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DE617" w14:textId="77777777" w:rsidR="0086313C" w:rsidRDefault="0086313C" w:rsidP="0086313C">
      <w:pPr>
        <w:rPr>
          <w:rFonts w:ascii="Sylfaen" w:hAnsi="Sylfaen"/>
          <w:lang w:val="ka-GE"/>
        </w:rPr>
      </w:pPr>
    </w:p>
    <w:p w14:paraId="1D70E549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F18EEC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8CDFD2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973567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8C96254" w14:textId="78A381EC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7F8AAA6" wp14:editId="39B7520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0CE32D0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618050F8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2AF1A28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28B1EC3" w14:textId="77777777" w:rsidR="00023662" w:rsidRPr="00023662" w:rsidRDefault="00023662" w:rsidP="00023662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</w:t>
      </w:r>
      <w:r w:rsidRPr="00023662">
        <w:rPr>
          <w:rFonts w:ascii="Sylfaen" w:hAnsi="Sylfaen" w:cs="Sylfaen"/>
          <w:b/>
          <w:noProof/>
        </w:rPr>
        <w:t>ფაკულტეტი:</w:t>
      </w:r>
      <w:r w:rsidRPr="0002366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0E27FB74" w14:textId="77777777" w:rsidR="00045A79" w:rsidRDefault="00023662" w:rsidP="00045A79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023662">
        <w:rPr>
          <w:rFonts w:ascii="Sylfaen" w:hAnsi="Sylfaen" w:cs="Sylfaen"/>
          <w:b/>
          <w:noProof/>
        </w:rPr>
        <w:t xml:space="preserve">   </w:t>
      </w:r>
      <w:r w:rsidRPr="00023662">
        <w:rPr>
          <w:rFonts w:ascii="Sylfaen" w:hAnsi="Sylfaen" w:cs="Sylfaen"/>
          <w:b/>
          <w:noProof/>
          <w:lang w:val="ka-GE"/>
        </w:rPr>
        <w:t xml:space="preserve">  </w:t>
      </w:r>
    </w:p>
    <w:p w14:paraId="2EE65819" w14:textId="77777777" w:rsidR="00045A79" w:rsidRDefault="00045A79" w:rsidP="00045A7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5CE9172" w14:textId="77777777" w:rsidR="0086313C" w:rsidRPr="00815527" w:rsidRDefault="0086313C" w:rsidP="00045A79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14:paraId="70AE9E80" w14:textId="77777777" w:rsidR="000269CB" w:rsidRPr="00023662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76037767" w14:textId="77777777" w:rsidR="00023662" w:rsidRPr="00023662" w:rsidRDefault="00023662" w:rsidP="00023662">
      <w:pPr>
        <w:jc w:val="both"/>
        <w:rPr>
          <w:rFonts w:ascii="Sylfaen" w:hAnsi="Sylfaen"/>
          <w:b/>
          <w:lang w:val="ka-GE"/>
        </w:rPr>
      </w:pPr>
      <w:r w:rsidRPr="00023662">
        <w:rPr>
          <w:rFonts w:ascii="Sylfaen" w:hAnsi="Sylfaen" w:cs="Sylfaen"/>
          <w:b/>
          <w:noProof/>
          <w:lang w:val="ka-GE"/>
        </w:rPr>
        <w:t>ს</w:t>
      </w:r>
      <w:r w:rsidRPr="00023662">
        <w:rPr>
          <w:rFonts w:ascii="Sylfaen" w:hAnsi="Sylfaen" w:cs="Sylfaen"/>
          <w:b/>
          <w:noProof/>
        </w:rPr>
        <w:t xml:space="preserve">ასწავლო კურსი: </w:t>
      </w:r>
      <w:r w:rsidRPr="00023662">
        <w:rPr>
          <w:rFonts w:ascii="Sylfaen" w:hAnsi="Sylfaen"/>
          <w:b/>
        </w:rPr>
        <w:t>ბავშვთა ასაკის თერაპიული სტომატოლოგია</w:t>
      </w:r>
      <w:r w:rsidRPr="00023662">
        <w:rPr>
          <w:rFonts w:ascii="Sylfaen" w:hAnsi="Sylfaen"/>
          <w:b/>
          <w:lang w:val="ka-GE"/>
        </w:rPr>
        <w:t xml:space="preserve"> 5</w:t>
      </w:r>
    </w:p>
    <w:p w14:paraId="7E08A1A0" w14:textId="77777777" w:rsidR="00045A79" w:rsidRDefault="00045A79" w:rsidP="00023662">
      <w:pPr>
        <w:spacing w:before="240"/>
        <w:rPr>
          <w:rFonts w:ascii="Sylfaen" w:hAnsi="Sylfaen" w:cs="Sylfaen"/>
          <w:b/>
          <w:noProof/>
        </w:rPr>
      </w:pPr>
    </w:p>
    <w:p w14:paraId="012C8BF7" w14:textId="77777777" w:rsidR="007518AB" w:rsidRPr="00625FEA" w:rsidRDefault="007518AB" w:rsidP="007518AB">
      <w:pPr>
        <w:spacing w:before="240" w:after="0" w:line="240" w:lineRule="auto"/>
        <w:rPr>
          <w:rFonts w:ascii="Sylfaen" w:eastAsia="Calibri" w:hAnsi="Sylfaen" w:cs="Times New Roman"/>
          <w:b/>
          <w:lang w:val="ka-GE"/>
        </w:rPr>
      </w:pPr>
      <w:r w:rsidRPr="00625FEA">
        <w:rPr>
          <w:rFonts w:ascii="Sylfaen" w:eastAsia="Times New Roman" w:hAnsi="Sylfaen" w:cs="Sylfaen"/>
          <w:b/>
          <w:noProof/>
          <w:sz w:val="24"/>
          <w:szCs w:val="24"/>
        </w:rPr>
        <w:t>ავტორ</w:t>
      </w:r>
      <w:r w:rsidRPr="00625FEA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ები</w:t>
      </w:r>
      <w:r w:rsidRPr="00625FEA">
        <w:rPr>
          <w:rFonts w:ascii="Sylfaen" w:eastAsia="Times New Roman" w:hAnsi="Sylfaen" w:cs="Sylfaen"/>
          <w:b/>
          <w:noProof/>
          <w:sz w:val="24"/>
          <w:szCs w:val="24"/>
        </w:rPr>
        <w:t xml:space="preserve">:  </w:t>
      </w:r>
      <w:r w:rsidRPr="00625FEA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Pr="00625FEA">
        <w:rPr>
          <w:rFonts w:ascii="Sylfaen" w:eastAsia="Calibri" w:hAnsi="Sylfaen" w:cs="Times New Roman"/>
          <w:b/>
        </w:rPr>
        <w:t xml:space="preserve">PhD </w:t>
      </w:r>
      <w:r w:rsidRPr="00625FEA">
        <w:rPr>
          <w:rFonts w:ascii="Sylfaen" w:eastAsia="Calibri" w:hAnsi="Sylfaen" w:cs="Times New Roman"/>
          <w:b/>
          <w:lang w:val="ka-GE"/>
        </w:rPr>
        <w:t>მოწვეული სპეციალისტი თამარ ოქროპირიძე</w:t>
      </w:r>
    </w:p>
    <w:p w14:paraId="673C23C7" w14:textId="25022221" w:rsidR="00023662" w:rsidRDefault="007518AB" w:rsidP="007518AB">
      <w:pPr>
        <w:spacing w:before="240"/>
        <w:rPr>
          <w:rFonts w:ascii="AcadNusx" w:hAnsi="AcadNusx"/>
          <w:b/>
        </w:rPr>
      </w:pPr>
      <w:r w:rsidRPr="00625FEA">
        <w:rPr>
          <w:rFonts w:ascii="Sylfaen" w:eastAsia="Calibri" w:hAnsi="Sylfaen" w:cs="Times New Roman"/>
          <w:b/>
          <w:lang w:val="ka-GE"/>
        </w:rPr>
        <w:t xml:space="preserve">                         მოწვეული სპეციალისტი </w:t>
      </w:r>
      <w:r>
        <w:rPr>
          <w:rFonts w:ascii="Sylfaen" w:eastAsia="Calibri" w:hAnsi="Sylfaen" w:cs="Times New Roman"/>
          <w:b/>
          <w:lang w:val="ka-GE"/>
        </w:rPr>
        <w:t>მარიამ კალანდაძე</w:t>
      </w:r>
    </w:p>
    <w:p w14:paraId="09357A23" w14:textId="77777777" w:rsidR="00023662" w:rsidRDefault="00023662" w:rsidP="00023662">
      <w:pPr>
        <w:rPr>
          <w:rFonts w:ascii="AcadNusx" w:hAnsi="AcadNusx"/>
          <w:b/>
        </w:rPr>
      </w:pPr>
    </w:p>
    <w:p w14:paraId="639B5952" w14:textId="77777777" w:rsidR="00023662" w:rsidRDefault="00023662" w:rsidP="00023662">
      <w:pPr>
        <w:ind w:left="360"/>
        <w:rPr>
          <w:rFonts w:ascii="Sylfaen" w:hAnsi="Sylfaen"/>
          <w:b/>
          <w:lang w:val="ka-GE"/>
        </w:rPr>
      </w:pPr>
    </w:p>
    <w:p w14:paraId="59BE7900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B34E983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7EF31BD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E53EFE8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252785B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8420084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71AC0E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866A4E5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107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264"/>
      </w:tblGrid>
      <w:tr w:rsidR="00815527" w:rsidRPr="00DD6008" w14:paraId="01616B64" w14:textId="77777777" w:rsidTr="003A30A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DCA1" w14:textId="77777777" w:rsidR="0086313C" w:rsidRPr="00DD6008" w:rsidRDefault="0086313C" w:rsidP="009D40A9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2BACD4A5" w14:textId="77777777" w:rsidR="0086313C" w:rsidRPr="00DD6008" w:rsidRDefault="0086313C" w:rsidP="009D40A9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94B6" w14:textId="77777777" w:rsidR="007B4E8B" w:rsidRPr="00DD6008" w:rsidRDefault="007B4E8B" w:rsidP="009D40A9">
            <w:pPr>
              <w:spacing w:line="24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>ბავშთა ასაკის თერაპიული სტომატოლოგია 5</w:t>
            </w:r>
          </w:p>
          <w:p w14:paraId="1A63CAA2" w14:textId="77777777" w:rsidR="003A2D21" w:rsidRPr="00DD6008" w:rsidRDefault="007B4E8B" w:rsidP="009D40A9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(</w:t>
            </w:r>
            <w:r w:rsidR="003A3A14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DD6008" w14:paraId="0D5CAD80" w14:textId="77777777" w:rsidTr="003A30A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9A32" w14:textId="77777777" w:rsidR="0086313C" w:rsidRPr="00DD6008" w:rsidRDefault="0086313C" w:rsidP="009D40A9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32D9" w14:textId="77777777" w:rsidR="0086313C" w:rsidRPr="00DD6008" w:rsidRDefault="003A2D21" w:rsidP="009D40A9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1922CB" w14:paraId="2CCE2E6A" w14:textId="77777777" w:rsidTr="003A30AF">
        <w:trPr>
          <w:trHeight w:val="141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D0A2" w14:textId="77777777" w:rsidR="003A2D21" w:rsidRPr="00DD6008" w:rsidRDefault="003A2D21" w:rsidP="009D40A9">
            <w:pPr>
              <w:spacing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DD6008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0E8951E" w14:textId="77777777" w:rsidR="003A2D21" w:rsidRPr="00DD6008" w:rsidRDefault="003A2D21" w:rsidP="009D40A9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32A4" w14:textId="77777777" w:rsidR="007518AB" w:rsidRPr="00035F43" w:rsidRDefault="007518AB" w:rsidP="007518AB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PhD მოწვეული სპეციალისტი თამარ ოქროპირიძე</w:t>
            </w:r>
          </w:p>
          <w:p w14:paraId="35CBA07C" w14:textId="77777777" w:rsidR="007518AB" w:rsidRPr="00035F43" w:rsidRDefault="00A209AA" w:rsidP="007518AB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hyperlink r:id="rId7" w:history="1">
              <w:r w:rsidR="007518AB" w:rsidRPr="00035F43">
                <w:rPr>
                  <w:rFonts w:ascii="Sylfaen" w:eastAsia="Calibri" w:hAnsi="Sylfaen" w:cs="Times New Roman"/>
                  <w:bCs/>
                  <w:color w:val="0000FF"/>
                  <w:sz w:val="24"/>
                  <w:szCs w:val="24"/>
                  <w:u w:val="single"/>
                  <w:lang w:val="ka-GE"/>
                </w:rPr>
                <w:t>Tamar.okropiridze@geomedi.edu.ge</w:t>
              </w:r>
            </w:hyperlink>
          </w:p>
          <w:p w14:paraId="5FD885E5" w14:textId="77777777" w:rsidR="007518AB" w:rsidRPr="00035F43" w:rsidRDefault="007518AB" w:rsidP="007518AB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 xml:space="preserve">მოწვეული სპეციალისტი </w:t>
            </w:r>
            <w:r>
              <w:rPr>
                <w:rFonts w:ascii="Sylfaen" w:eastAsia="Calibri" w:hAnsi="Sylfaen" w:cs="Times New Roman"/>
                <w:bCs/>
                <w:lang w:val="ka-GE"/>
              </w:rPr>
              <w:t>მარიამ კალანდაძე</w:t>
            </w:r>
          </w:p>
          <w:p w14:paraId="44F2AC70" w14:textId="10957BA9" w:rsidR="003A2D21" w:rsidRPr="00AE1C88" w:rsidRDefault="007518AB" w:rsidP="007518A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C1FB6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Marika.kalandadze</w:t>
            </w:r>
            <w:r w:rsidRPr="00035F43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@geomedi.edu.ge</w:t>
            </w:r>
          </w:p>
        </w:tc>
      </w:tr>
      <w:tr w:rsidR="00815527" w:rsidRPr="00DD6008" w14:paraId="7684B74C" w14:textId="77777777" w:rsidTr="003A30A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574B" w14:textId="77777777" w:rsidR="0086313C" w:rsidRPr="00DD6008" w:rsidRDefault="0086313C" w:rsidP="009D40A9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E0B0" w14:textId="77777777" w:rsidR="0086313C" w:rsidRPr="00DD6008" w:rsidRDefault="007B4E8B" w:rsidP="009D40A9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D6008">
              <w:rPr>
                <w:rFonts w:ascii="AcadNusx" w:hAnsi="AcadNusx"/>
                <w:sz w:val="24"/>
                <w:szCs w:val="24"/>
              </w:rPr>
              <w:t>IX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DD6008" w14:paraId="4E2BC0B4" w14:textId="77777777" w:rsidTr="003A30A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C615" w14:textId="77777777" w:rsidR="003A2D21" w:rsidRPr="00DD6008" w:rsidRDefault="003A2D21" w:rsidP="009D40A9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0540DFD" w14:textId="77777777" w:rsidR="003A2D21" w:rsidRPr="00DD6008" w:rsidRDefault="003A2D21" w:rsidP="009D40A9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6E23" w14:textId="77777777" w:rsidR="00E911A7" w:rsidRPr="009D40A9" w:rsidRDefault="00E911A7" w:rsidP="009D40A9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7B4E8B" w:rsidRPr="009D40A9">
              <w:rPr>
                <w:rFonts w:ascii="Sylfaen" w:hAnsi="Sylfaen" w:cs="Sylfaen"/>
                <w:iCs/>
                <w:sz w:val="24"/>
                <w:szCs w:val="24"/>
              </w:rPr>
              <w:t>3</w:t>
            </w: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; სულ </w:t>
            </w:r>
            <w:r w:rsidR="007B4E8B"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884E83"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7B4E8B" w:rsidRPr="009D40A9">
              <w:rPr>
                <w:rFonts w:ascii="Sylfaen" w:hAnsi="Sylfaen" w:cs="Sylfaen"/>
                <w:iCs/>
                <w:sz w:val="24"/>
                <w:szCs w:val="24"/>
              </w:rPr>
              <w:t xml:space="preserve">75 </w:t>
            </w: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5F31CA4" w14:textId="77777777" w:rsidR="00E911A7" w:rsidRPr="009D40A9" w:rsidRDefault="00E911A7" w:rsidP="009D40A9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7B4E8B" w:rsidRPr="009D40A9">
              <w:rPr>
                <w:rFonts w:ascii="Sylfaen" w:hAnsi="Sylfaen" w:cs="Sylfaen"/>
                <w:iCs/>
                <w:sz w:val="24"/>
                <w:szCs w:val="24"/>
              </w:rPr>
              <w:t>32</w:t>
            </w:r>
          </w:p>
          <w:p w14:paraId="7A9E96F1" w14:textId="77777777" w:rsidR="00E911A7" w:rsidRPr="009D40A9" w:rsidRDefault="00E911A7" w:rsidP="009D40A9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ლექცია</w:t>
            </w:r>
            <w:r w:rsidR="00884E83"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7B4E8B" w:rsidRPr="009D40A9">
              <w:rPr>
                <w:rFonts w:ascii="Sylfaen" w:hAnsi="Sylfaen" w:cs="Sylfaen"/>
                <w:iCs/>
                <w:sz w:val="24"/>
                <w:szCs w:val="24"/>
              </w:rPr>
              <w:t>3</w:t>
            </w: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311193D0" w14:textId="77777777" w:rsidR="00E911A7" w:rsidRPr="009D40A9" w:rsidRDefault="002C49E2" w:rsidP="009D40A9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E911A7"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</w:t>
            </w:r>
            <w:r w:rsidR="007B4E8B" w:rsidRPr="009D40A9">
              <w:rPr>
                <w:rFonts w:ascii="Sylfaen" w:hAnsi="Sylfaen" w:cs="Sylfaen"/>
                <w:iCs/>
                <w:sz w:val="24"/>
                <w:szCs w:val="24"/>
              </w:rPr>
              <w:t>26</w:t>
            </w:r>
            <w:r w:rsidR="00884E83"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E911A7"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0A605A92" w14:textId="77777777" w:rsidR="00E911A7" w:rsidRPr="009D40A9" w:rsidRDefault="00E911A7" w:rsidP="009D40A9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შუალედური გამოცდა</w:t>
            </w:r>
            <w:r w:rsidR="00884E83"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7B4E8B" w:rsidRPr="009D40A9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2D7F5BDF" w14:textId="77777777" w:rsidR="00E911A7" w:rsidRPr="009D40A9" w:rsidRDefault="00E911A7" w:rsidP="009D40A9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დასკვნითი გამოცდა</w:t>
            </w:r>
            <w:r w:rsidR="00884E83"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3A50C2" w:rsidRPr="009D40A9">
              <w:rPr>
                <w:rFonts w:ascii="Sylfaen" w:hAnsi="Sylfaen" w:cs="Sylfaen"/>
                <w:iCs/>
                <w:sz w:val="24"/>
                <w:szCs w:val="24"/>
              </w:rPr>
              <w:t xml:space="preserve">2 </w:t>
            </w: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9F442C5" w14:textId="77777777" w:rsidR="003A2D21" w:rsidRPr="009D40A9" w:rsidRDefault="00E911A7" w:rsidP="009D40A9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დამოუკიდებელი მუშაობა -</w:t>
            </w:r>
            <w:r w:rsidR="007B4E8B" w:rsidRPr="009D40A9">
              <w:rPr>
                <w:rFonts w:ascii="Sylfaen" w:hAnsi="Sylfaen" w:cs="Sylfaen"/>
                <w:iCs/>
                <w:sz w:val="24"/>
                <w:szCs w:val="24"/>
              </w:rPr>
              <w:t>43</w:t>
            </w:r>
            <w:r w:rsidRPr="009D40A9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7AB2415A" w14:textId="77777777" w:rsidR="0093289D" w:rsidRPr="009D40A9" w:rsidRDefault="0093289D" w:rsidP="009D40A9">
            <w:pPr>
              <w:tabs>
                <w:tab w:val="left" w:pos="3132"/>
              </w:tabs>
              <w:spacing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9D40A9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38205F8" w14:textId="77777777" w:rsidR="007B4E8B" w:rsidRPr="00DD6008" w:rsidRDefault="007B4E8B" w:rsidP="009D40A9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DD6008" w14:paraId="64D6DC24" w14:textId="77777777" w:rsidTr="003A30A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8969" w14:textId="77777777" w:rsidR="003A2D21" w:rsidRPr="00DD6008" w:rsidRDefault="003A2D21" w:rsidP="009D40A9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4D80810C" w14:textId="77777777" w:rsidR="003A2D21" w:rsidRPr="00DD6008" w:rsidRDefault="003A2D21" w:rsidP="009D40A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8598" w14:textId="77777777" w:rsidR="004955FB" w:rsidRPr="00DD6008" w:rsidRDefault="004955FB" w:rsidP="009D40A9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14:paraId="14890910" w14:textId="77777777" w:rsidR="004955FB" w:rsidRPr="00DD6008" w:rsidRDefault="004955FB" w:rsidP="009D40A9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დაზიანებები  სპეციფიური ინფექციებით, დიფდიაგნოსტიკა, მკურნალობის მეთოდები;</w:t>
            </w:r>
          </w:p>
          <w:p w14:paraId="682D736A" w14:textId="77777777" w:rsidR="004955FB" w:rsidRPr="00DD6008" w:rsidRDefault="004955FB" w:rsidP="009D40A9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ალერგიული დაავადებები, დიფდიაგნოსტიკა, მკურნალობის მეთოდები;</w:t>
            </w:r>
          </w:p>
          <w:p w14:paraId="32B1AA16" w14:textId="77777777" w:rsidR="003A2D21" w:rsidRPr="009D40A9" w:rsidRDefault="004955FB" w:rsidP="009D40A9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D40A9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ცვლილებები სისტემური დაავადებების ფონზე, დიფდიაგნოსტიკა, მკურნალობის მეთოდები.</w:t>
            </w:r>
          </w:p>
        </w:tc>
      </w:tr>
      <w:tr w:rsidR="00815527" w:rsidRPr="00DD6008" w14:paraId="418C4B21" w14:textId="77777777" w:rsidTr="003A30A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3C3A" w14:textId="77777777" w:rsidR="0086313C" w:rsidRPr="00DD6008" w:rsidRDefault="0086313C" w:rsidP="009D40A9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7021" w14:textId="66A0F006" w:rsidR="009D40A9" w:rsidRDefault="004955FB" w:rsidP="009D40A9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ბავშთა ასაკის თერაპიული სტომატოლოგიის </w:t>
            </w:r>
            <w:r w:rsidR="00CE790D" w:rsidRPr="00DD6008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</w:p>
          <w:p w14:paraId="19BB4D2C" w14:textId="26B2E48B" w:rsidR="009D40A9" w:rsidRPr="00DD6008" w:rsidRDefault="009D40A9" w:rsidP="009D40A9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DD6008" w14:paraId="03A88046" w14:textId="77777777" w:rsidTr="003A30A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0908" w14:textId="77777777" w:rsidR="0086313C" w:rsidRPr="00DD6008" w:rsidRDefault="0086313C" w:rsidP="009D40A9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3BCB" w14:textId="77777777" w:rsidR="00884E83" w:rsidRPr="00DD6008" w:rsidRDefault="00CB3CC9" w:rsidP="009D40A9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4E30A3F3" w14:textId="03EDDCF8" w:rsidR="00210E30" w:rsidRPr="00DD6008" w:rsidRDefault="00CB3CC9" w:rsidP="009D40A9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EC214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9D40A9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</w:p>
          <w:p w14:paraId="383F40EC" w14:textId="77777777" w:rsidR="00FF5931" w:rsidRPr="009D40A9" w:rsidRDefault="00FF5931" w:rsidP="009D40A9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40A9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9D40A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9D40A9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9D40A9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DAA6583" w14:textId="77777777" w:rsidR="00FF5931" w:rsidRPr="009D40A9" w:rsidRDefault="00FF5931" w:rsidP="009D40A9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40A9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9D40A9">
              <w:rPr>
                <w:sz w:val="24"/>
                <w:szCs w:val="24"/>
              </w:rPr>
              <w:t xml:space="preserve"> </w:t>
            </w:r>
            <w:r w:rsidRPr="009D40A9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9D40A9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D40A9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9D40A9">
              <w:rPr>
                <w:sz w:val="24"/>
                <w:szCs w:val="24"/>
              </w:rPr>
              <w:t>.</w:t>
            </w:r>
            <w:r w:rsidRPr="009D40A9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9D40A9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D40A9">
              <w:rPr>
                <w:sz w:val="24"/>
                <w:szCs w:val="24"/>
              </w:rPr>
              <w:t xml:space="preserve"> </w:t>
            </w:r>
            <w:r w:rsidRPr="009D40A9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9D40A9">
              <w:rPr>
                <w:sz w:val="24"/>
                <w:szCs w:val="24"/>
              </w:rPr>
              <w:t xml:space="preserve">, </w:t>
            </w:r>
            <w:r w:rsidRPr="009D40A9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9D40A9">
              <w:rPr>
                <w:sz w:val="24"/>
                <w:szCs w:val="24"/>
              </w:rPr>
              <w:t xml:space="preserve"> </w:t>
            </w:r>
            <w:r w:rsidRPr="009D40A9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9D40A9">
              <w:rPr>
                <w:sz w:val="24"/>
                <w:szCs w:val="24"/>
              </w:rPr>
              <w:t xml:space="preserve"> </w:t>
            </w:r>
            <w:r w:rsidRPr="009D40A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9D40A9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რომელიც </w:t>
            </w:r>
            <w:r w:rsidRPr="009D40A9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lastRenderedPageBreak/>
              <w:t>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3D05533E" w14:textId="26ADC5C4" w:rsidR="00682887" w:rsidRPr="00DD6008" w:rsidRDefault="00682887" w:rsidP="009D40A9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EC214B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05746B8" w14:textId="77777777" w:rsidR="00682887" w:rsidRPr="00DD6008" w:rsidRDefault="00682887" w:rsidP="003A30AF">
            <w:pPr>
              <w:numPr>
                <w:ilvl w:val="0"/>
                <w:numId w:val="15"/>
              </w:numPr>
              <w:spacing w:after="0" w:line="240" w:lineRule="auto"/>
              <w:ind w:left="151" w:hanging="209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დაზიანებები  სპეციფიური ინფექციებით, დიფდიაგნოსტიკა, მკურნალობის მეთოდები;</w:t>
            </w:r>
          </w:p>
          <w:p w14:paraId="7F40C879" w14:textId="77777777" w:rsidR="00682887" w:rsidRPr="00DD6008" w:rsidRDefault="00682887" w:rsidP="003A30AF">
            <w:pPr>
              <w:numPr>
                <w:ilvl w:val="0"/>
                <w:numId w:val="15"/>
              </w:numPr>
              <w:spacing w:after="0" w:line="240" w:lineRule="auto"/>
              <w:ind w:left="151" w:hanging="209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ალერგიული დაავადებები, დიფდიაგნოსტიკა, მკურნალობის მეთოდები;</w:t>
            </w:r>
          </w:p>
          <w:p w14:paraId="76A32E8A" w14:textId="4CE11F9D" w:rsidR="009D40A9" w:rsidRPr="003A30AF" w:rsidRDefault="00682887" w:rsidP="003A30AF">
            <w:pPr>
              <w:numPr>
                <w:ilvl w:val="0"/>
                <w:numId w:val="15"/>
              </w:numPr>
              <w:spacing w:after="0" w:line="240" w:lineRule="auto"/>
              <w:ind w:left="151" w:hanging="209"/>
              <w:jc w:val="both"/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  <w:r w:rsidRPr="009D40A9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ცვლილებები სისტემური დაავადებების ფონზე, დიფდიაგნოსტიკა, მკურნალობის მეთოდები.</w:t>
            </w:r>
          </w:p>
          <w:p w14:paraId="738695DC" w14:textId="77777777" w:rsidR="003A30AF" w:rsidRPr="009D40A9" w:rsidRDefault="003A30AF" w:rsidP="003A30AF">
            <w:pPr>
              <w:spacing w:after="0" w:line="240" w:lineRule="auto"/>
              <w:ind w:left="151"/>
              <w:jc w:val="both"/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</w:p>
          <w:p w14:paraId="67AC445B" w14:textId="77777777" w:rsidR="009D40A9" w:rsidRDefault="00CB3CC9" w:rsidP="009D40A9">
            <w:pPr>
              <w:spacing w:after="20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  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2.უნარი</w:t>
            </w:r>
          </w:p>
          <w:p w14:paraId="55401BAA" w14:textId="3A18E23E" w:rsidR="00CB3CC9" w:rsidRPr="00DD6008" w:rsidRDefault="00CB3CC9" w:rsidP="009D40A9">
            <w:pPr>
              <w:spacing w:after="20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EC214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EC214B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0FC5561" w14:textId="2A49D972" w:rsidR="00FF5931" w:rsidRPr="003A30AF" w:rsidRDefault="00FF5931" w:rsidP="003A30A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151" w:hanging="209"/>
              <w:jc w:val="both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3A30AF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  <w:r w:rsidR="003A30AF" w:rsidRPr="003A30AF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</w:t>
            </w:r>
            <w:r w:rsidRPr="003A30AF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B6414B9" w14:textId="6AE5EA75" w:rsidR="00FF5931" w:rsidRPr="003A30AF" w:rsidRDefault="00FF5931" w:rsidP="003A30AF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151" w:hanging="209"/>
              <w:jc w:val="both"/>
              <w:rPr>
                <w:rFonts w:ascii="Sylfaen" w:hAnsi="Sylfaen"/>
                <w:sz w:val="24"/>
                <w:szCs w:val="24"/>
                <w:lang w:val="en-GB"/>
              </w:rPr>
            </w:pPr>
            <w:r w:rsidRPr="003A30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3A30A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3A30AF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3A30AF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6EE759AD" w14:textId="77777777" w:rsidR="00682887" w:rsidRPr="003A30AF" w:rsidRDefault="00682887" w:rsidP="003A30AF">
            <w:pPr>
              <w:pStyle w:val="ListParagraph"/>
              <w:numPr>
                <w:ilvl w:val="0"/>
                <w:numId w:val="32"/>
              </w:numPr>
              <w:spacing w:after="200" w:line="240" w:lineRule="auto"/>
              <w:ind w:left="151" w:hanging="209"/>
              <w:rPr>
                <w:rFonts w:ascii="AcadNusx" w:hAnsi="AcadNusx"/>
                <w:sz w:val="24"/>
                <w:szCs w:val="24"/>
              </w:rPr>
            </w:pPr>
            <w:r w:rsidRPr="003A30AF">
              <w:rPr>
                <w:rFonts w:ascii="Sylfaen" w:hAnsi="Sylfaen"/>
                <w:sz w:val="24"/>
                <w:szCs w:val="24"/>
              </w:rPr>
              <w:t xml:space="preserve">ავადმყოფის გამოკვლევა </w:t>
            </w:r>
            <w:r w:rsidRPr="003A30AF">
              <w:rPr>
                <w:rFonts w:ascii="AcadNusx" w:hAnsi="AcadNusx"/>
                <w:sz w:val="24"/>
                <w:szCs w:val="24"/>
              </w:rPr>
              <w:t>–</w:t>
            </w:r>
            <w:r w:rsidRPr="003A30AF">
              <w:rPr>
                <w:rFonts w:ascii="Sylfaen" w:hAnsi="Sylfaen"/>
                <w:sz w:val="24"/>
                <w:szCs w:val="24"/>
              </w:rPr>
              <w:t xml:space="preserve"> ანამნეზის შეკრება, ობიექტური გამოკვლევა, პერკუსია, პალპაცია.</w:t>
            </w:r>
          </w:p>
          <w:p w14:paraId="3C682FD8" w14:textId="77777777" w:rsidR="00682887" w:rsidRPr="003A30AF" w:rsidRDefault="00682887" w:rsidP="003A30AF">
            <w:pPr>
              <w:pStyle w:val="ListParagraph"/>
              <w:numPr>
                <w:ilvl w:val="0"/>
                <w:numId w:val="32"/>
              </w:numPr>
              <w:spacing w:after="200" w:line="240" w:lineRule="auto"/>
              <w:ind w:left="151" w:hanging="20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დაზიანებების დიფერენცირება და დიაგნოსტიკა;</w:t>
            </w:r>
          </w:p>
          <w:p w14:paraId="04003DD3" w14:textId="77777777" w:rsidR="00682887" w:rsidRPr="003A30AF" w:rsidRDefault="00682887" w:rsidP="003A30AF">
            <w:pPr>
              <w:pStyle w:val="ListParagraph"/>
              <w:numPr>
                <w:ilvl w:val="0"/>
                <w:numId w:val="32"/>
              </w:numPr>
              <w:spacing w:after="200" w:line="240" w:lineRule="auto"/>
              <w:ind w:left="151" w:hanging="20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>ინსტრუმენტული და ლაბორატორიული (ფუნქციური სინჯების: ბუშტუკოვანი, ჰისტამინის, შილერ-პისარევის, იასინოვსკის, ლუმინესცენციური, ტრანსილუმინაციური; ფუნქციურ მეთოდთა: პოლაროგრაფია, ფოტოპლეტიზმოგრაფია) გამოკვლევების ჩატარების საჭიროების განსაზღვრა;</w:t>
            </w:r>
          </w:p>
          <w:p w14:paraId="63178C94" w14:textId="0A3E0E8C" w:rsidR="005B1176" w:rsidRPr="003A30AF" w:rsidRDefault="00682887" w:rsidP="003A30AF">
            <w:pPr>
              <w:pStyle w:val="ListParagraph"/>
              <w:numPr>
                <w:ilvl w:val="0"/>
                <w:numId w:val="32"/>
              </w:numPr>
              <w:spacing w:after="200" w:line="240" w:lineRule="auto"/>
              <w:ind w:left="151" w:hanging="209"/>
              <w:jc w:val="both"/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 გარსზე პათოლოგიური კერის ფიზიკური მეთოდებითა და მედიკამენტოზური საშუალებებით დამუშავება, გაუტკივარება, სამკურნალო საშუალებების აპლიკაცია.</w:t>
            </w:r>
          </w:p>
          <w:p w14:paraId="532724C6" w14:textId="77777777" w:rsidR="005B1176" w:rsidRPr="003A30AF" w:rsidRDefault="005B1176" w:rsidP="003A30AF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151" w:hanging="209"/>
              <w:rPr>
                <w:rFonts w:ascii="Sylfaen" w:hAnsi="Sylfaen"/>
                <w:sz w:val="24"/>
                <w:szCs w:val="24"/>
              </w:rPr>
            </w:pP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3A30AF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1FBAA5FC" w14:textId="77777777" w:rsidR="005B1176" w:rsidRPr="003A30AF" w:rsidRDefault="005B1176" w:rsidP="003A30AF">
            <w:pPr>
              <w:pStyle w:val="ListParagraph"/>
              <w:numPr>
                <w:ilvl w:val="0"/>
                <w:numId w:val="32"/>
              </w:numPr>
              <w:spacing w:after="200" w:line="240" w:lineRule="auto"/>
              <w:ind w:left="151" w:hanging="20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567E7728" w14:textId="77777777" w:rsidR="00682887" w:rsidRPr="003A30AF" w:rsidRDefault="00682887" w:rsidP="003A30A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151" w:hanging="20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3A30AF">
              <w:rPr>
                <w:rFonts w:ascii="Sylfaen" w:hAnsi="Sylfaen"/>
                <w:sz w:val="24"/>
                <w:szCs w:val="24"/>
              </w:rPr>
              <w:t>.</w:t>
            </w:r>
          </w:p>
          <w:p w14:paraId="4CAE25BA" w14:textId="77777777" w:rsidR="005B1176" w:rsidRPr="003A30AF" w:rsidRDefault="005B1176" w:rsidP="003A30AF">
            <w:pPr>
              <w:pStyle w:val="ListParagraph"/>
              <w:numPr>
                <w:ilvl w:val="0"/>
                <w:numId w:val="32"/>
              </w:numPr>
              <w:spacing w:after="120" w:line="240" w:lineRule="auto"/>
              <w:ind w:left="151" w:hanging="209"/>
              <w:rPr>
                <w:rFonts w:ascii="Sylfaen" w:hAnsi="Sylfaen"/>
                <w:sz w:val="24"/>
                <w:szCs w:val="24"/>
                <w:lang w:val="ka-GE"/>
              </w:rPr>
            </w:pPr>
            <w:r w:rsidRPr="003A30AF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565A7F" w:rsidRPr="003A30AF">
              <w:rPr>
                <w:rFonts w:ascii="Sylfaen" w:hAnsi="Sylfaen"/>
                <w:sz w:val="24"/>
                <w:szCs w:val="24"/>
                <w:lang w:val="ka-GE"/>
              </w:rPr>
              <w:t>ინგლის</w:t>
            </w: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 xml:space="preserve">ურ ენებზე კომუნიკაცია დაამყაროს სამედიცინო </w:t>
            </w: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პერსონალთან, ჯანდაცვის და სოციალურ მუშაკებთან, პაციენტთან, მისი ოჯახის წევრებთან </w:t>
            </w:r>
            <w:r w:rsidRPr="003A30AF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3A30A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A30A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3A30A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3A30A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A30AF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FEA3580" w14:textId="37C143E7" w:rsidR="00682887" w:rsidRPr="003A30AF" w:rsidRDefault="00682887" w:rsidP="003A30A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151" w:hanging="209"/>
              <w:rPr>
                <w:rFonts w:ascii="Sylfaen" w:hAnsi="Sylfaen"/>
                <w:sz w:val="24"/>
                <w:szCs w:val="24"/>
                <w:lang w:val="ka-GE"/>
              </w:rPr>
            </w:pP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პაციენტთან ეფექტური ვერბალური და არავერბალური კომუნიკაცია, ანამნეზის მოგროვება და წერილობითი ფორმით რეგისტრაცია. </w:t>
            </w:r>
          </w:p>
          <w:p w14:paraId="0C56C279" w14:textId="77777777" w:rsidR="003A30AF" w:rsidRPr="003A30AF" w:rsidRDefault="003A30AF" w:rsidP="003A30AF">
            <w:pPr>
              <w:spacing w:after="0" w:line="240" w:lineRule="auto"/>
              <w:ind w:left="151" w:hanging="209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F8B75AA" w14:textId="77777777" w:rsidR="00CB3CC9" w:rsidRPr="00DD6008" w:rsidRDefault="00CB3CC9" w:rsidP="009D40A9">
            <w:pPr>
              <w:spacing w:line="240" w:lineRule="auto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</w:t>
            </w:r>
            <w:r w:rsidRPr="00DD6008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DD6008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27C7025E" w14:textId="23C4C3E0" w:rsidR="00210E30" w:rsidRPr="00DD6008" w:rsidRDefault="00CB3CC9" w:rsidP="009D40A9">
            <w:pPr>
              <w:spacing w:line="240" w:lineRule="auto"/>
              <w:rPr>
                <w:rFonts w:ascii="Sylfaen" w:hAnsi="Sylfaen" w:cs="Sylfaen"/>
                <w:noProof/>
                <w:sz w:val="24"/>
                <w:szCs w:val="24"/>
              </w:rPr>
            </w:pP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EC214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="009D40A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  <w:r w:rsidRPr="00DD6008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18B2935D" w14:textId="77777777" w:rsidR="005B1176" w:rsidRPr="003A30AF" w:rsidRDefault="005B1176" w:rsidP="003A30A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41" w:hanging="299"/>
              <w:jc w:val="both"/>
              <w:rPr>
                <w:rFonts w:ascii="Sylfaen" w:hAnsi="Sylfaen"/>
                <w:sz w:val="24"/>
                <w:szCs w:val="24"/>
              </w:rPr>
            </w:pP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3A30AF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3A30AF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F4DE28A" w14:textId="241CE6B2" w:rsidR="00682887" w:rsidRPr="003A30AF" w:rsidRDefault="00682887" w:rsidP="003A30A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41" w:hanging="299"/>
              <w:rPr>
                <w:sz w:val="24"/>
                <w:szCs w:val="24"/>
              </w:rPr>
            </w:pPr>
            <w:r w:rsidRPr="003A30AF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3A30AF">
              <w:rPr>
                <w:sz w:val="24"/>
                <w:szCs w:val="24"/>
              </w:rPr>
              <w:t>;</w:t>
            </w:r>
          </w:p>
          <w:p w14:paraId="79F8984E" w14:textId="4B07C61B" w:rsidR="00682887" w:rsidRPr="003A30AF" w:rsidRDefault="00682887" w:rsidP="003A30A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41" w:hanging="299"/>
              <w:rPr>
                <w:sz w:val="24"/>
                <w:szCs w:val="24"/>
              </w:rPr>
            </w:pPr>
            <w:r w:rsidRPr="003A30AF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3A30AF">
              <w:rPr>
                <w:sz w:val="24"/>
                <w:szCs w:val="24"/>
              </w:rPr>
              <w:t>;</w:t>
            </w:r>
          </w:p>
          <w:p w14:paraId="50F7CFD0" w14:textId="539D8CD2" w:rsidR="00682887" w:rsidRPr="003A30AF" w:rsidRDefault="00682887" w:rsidP="003A30A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41" w:hanging="299"/>
              <w:rPr>
                <w:sz w:val="24"/>
                <w:szCs w:val="24"/>
              </w:rPr>
            </w:pPr>
            <w:r w:rsidRPr="003A30AF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3A30AF">
              <w:rPr>
                <w:sz w:val="24"/>
                <w:szCs w:val="24"/>
              </w:rPr>
              <w:t xml:space="preserve"> 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3A30AF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A30AF">
              <w:rPr>
                <w:sz w:val="24"/>
                <w:szCs w:val="24"/>
              </w:rPr>
              <w:t xml:space="preserve"> 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3A30AF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</w:t>
            </w:r>
            <w:r w:rsidRPr="003A30AF">
              <w:rPr>
                <w:sz w:val="24"/>
                <w:szCs w:val="24"/>
              </w:rPr>
              <w:t>;</w:t>
            </w:r>
          </w:p>
          <w:p w14:paraId="24008BBA" w14:textId="4BEEF7E8" w:rsidR="009D40A9" w:rsidRPr="003A30AF" w:rsidRDefault="00682887" w:rsidP="003A30A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41" w:hanging="299"/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3A30AF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გაფართოება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3A30AF">
              <w:rPr>
                <w:sz w:val="24"/>
                <w:szCs w:val="24"/>
              </w:rPr>
              <w:t>.</w:t>
            </w:r>
          </w:p>
          <w:p w14:paraId="377F5DDF" w14:textId="77777777" w:rsidR="005B1176" w:rsidRPr="003A30AF" w:rsidRDefault="005B1176" w:rsidP="003A30AF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241" w:hanging="299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3A30AF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2C410CE1" w14:textId="2404D18A" w:rsidR="005B1176" w:rsidRPr="003A30AF" w:rsidRDefault="005B1176" w:rsidP="003A30AF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ind w:left="241" w:hanging="299"/>
              <w:rPr>
                <w:rFonts w:ascii="Sylfaen" w:hAnsi="Sylfaen"/>
                <w:sz w:val="24"/>
                <w:szCs w:val="24"/>
                <w:lang w:val="ka-GE"/>
              </w:rPr>
            </w:pP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3A30AF">
              <w:rPr>
                <w:rFonts w:ascii="Sylfaen" w:hAnsi="Sylfaen"/>
                <w:sz w:val="24"/>
                <w:szCs w:val="24"/>
              </w:rPr>
              <w:t>.</w:t>
            </w: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697D78C" w14:textId="77777777" w:rsidR="00682887" w:rsidRPr="003A30AF" w:rsidRDefault="00682887" w:rsidP="003A30A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41" w:hanging="29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A30AF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1A34FE76" w14:textId="64EC58BF" w:rsidR="00682887" w:rsidRPr="003A30AF" w:rsidRDefault="00682887" w:rsidP="003A30A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41" w:hanging="29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A30AF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3A30AF">
              <w:rPr>
                <w:sz w:val="24"/>
                <w:szCs w:val="24"/>
              </w:rPr>
              <w:t>;</w:t>
            </w:r>
          </w:p>
          <w:p w14:paraId="46B719FE" w14:textId="32E5AA3D" w:rsidR="00BD504D" w:rsidRPr="003A30AF" w:rsidRDefault="00682887" w:rsidP="00DB3E33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41" w:hanging="299"/>
              <w:jc w:val="both"/>
              <w:rPr>
                <w:rFonts w:ascii="Sylfaen" w:hAnsi="Sylfaen"/>
                <w:sz w:val="24"/>
                <w:szCs w:val="24"/>
              </w:rPr>
            </w:pPr>
            <w:r w:rsidRPr="003A30AF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3A30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3A30AF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3A30AF">
              <w:rPr>
                <w:sz w:val="24"/>
                <w:szCs w:val="24"/>
              </w:rPr>
              <w:t xml:space="preserve"> </w:t>
            </w:r>
            <w:r w:rsidRPr="003A30AF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3A30AF">
              <w:rPr>
                <w:sz w:val="24"/>
                <w:szCs w:val="24"/>
              </w:rPr>
              <w:t>.</w:t>
            </w:r>
          </w:p>
          <w:p w14:paraId="32BC7A31" w14:textId="6F05A5D0" w:rsidR="00BD504D" w:rsidRPr="00DD6008" w:rsidRDefault="00BD504D" w:rsidP="009D40A9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DD6008" w14:paraId="274F5F90" w14:textId="77777777" w:rsidTr="003A30AF">
        <w:trPr>
          <w:trHeight w:val="495"/>
        </w:trPr>
        <w:tc>
          <w:tcPr>
            <w:tcW w:w="1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A211" w14:textId="634E3867" w:rsidR="007140E6" w:rsidRPr="00DD6008" w:rsidRDefault="007140E6" w:rsidP="00BD504D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DD6008" w14:paraId="4D206E6D" w14:textId="77777777" w:rsidTr="003A30AF">
        <w:trPr>
          <w:trHeight w:val="196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4AE" w14:textId="77777777" w:rsidR="007161BC" w:rsidRPr="00DD6008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E7FB" w14:textId="0C1EB5F4" w:rsidR="007161BC" w:rsidRDefault="00682887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DD6008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14:paraId="1136FF33" w14:textId="77777777" w:rsidR="003A30AF" w:rsidRPr="00DD6008" w:rsidRDefault="003A30AF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6488810B" w14:textId="7C5FA17B" w:rsidR="007161BC" w:rsidRPr="00DD6008" w:rsidRDefault="007161BC" w:rsidP="003A30AF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63CB5C4F" w14:textId="77777777" w:rsidR="007161BC" w:rsidRPr="00DD6008" w:rsidRDefault="007161BC" w:rsidP="003A30AF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BA13053" w14:textId="789DB0D6" w:rsidR="007161BC" w:rsidRDefault="007161BC" w:rsidP="003A30AF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495E878" w14:textId="77777777" w:rsidR="003A30AF" w:rsidRPr="00DD6008" w:rsidRDefault="003A30AF" w:rsidP="003A30AF">
            <w:pPr>
              <w:spacing w:after="0" w:line="240" w:lineRule="auto"/>
              <w:ind w:left="720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41C789AA" w14:textId="77777777" w:rsidR="007140E6" w:rsidRPr="00DD6008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1EF90A5D" w14:textId="77777777" w:rsidR="00CB1052" w:rsidRPr="00DD6008" w:rsidRDefault="00CB1052" w:rsidP="00CB10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 xml:space="preserve">სპეციფიური ინფექციებით (ტუბერკულოზი, ათაშანგი, გონორეა, აქტინომიკოზი) გამოწვეული პირის ღრუს ლორწოვანი გარსის დაზიანებები, დიფერენციული დიაგნოსტიკა, მკურნალობა. პირის ღრუს ლორწოვანი გარსის სოკოვანი ინფექციები </w:t>
            </w:r>
            <w:r w:rsidRPr="00DD6008">
              <w:rPr>
                <w:rFonts w:ascii="AcadNusx" w:hAnsi="AcadNusx"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მწვავე ფსევდომემბრანული, მწვავე ატროფიული, ქრონიკული ჰიპერპლასტიური, ქრონიკული </w:t>
            </w:r>
            <w:r w:rsidRPr="00DD6008">
              <w:rPr>
                <w:rFonts w:ascii="Sylfaen" w:hAnsi="Sylfaen"/>
                <w:sz w:val="24"/>
                <w:szCs w:val="24"/>
              </w:rPr>
              <w:lastRenderedPageBreak/>
              <w:t xml:space="preserve">ატროფიული კანდიდოზები; დიფერენციული დიაგნოზი, მკურნალობა. პირის ღრუს ლორწოვანი გარსის ალერგიული დაავადებები, დიფერენციული დიაგნოსტიკა, მკურნალობა. </w:t>
            </w:r>
          </w:p>
          <w:p w14:paraId="530F4FD3" w14:textId="77777777" w:rsidR="007161BC" w:rsidRPr="00DD6008" w:rsidRDefault="007161BC" w:rsidP="003A30A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0D763AC8" w14:textId="77777777" w:rsidR="00CB1052" w:rsidRPr="00DD6008" w:rsidRDefault="00CB1052" w:rsidP="003A30AF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სპეციფიური ინფექციებით (ტუბერკულოზი, ათაშანგი, გონორეა, აქტინომიკოზი) გამოწვეული პირის ღრუს ლორწოვანი გარსის დაზიანებები, დიფერენციული დიაგნოსტიკა, მკურნალობა.</w:t>
            </w:r>
          </w:p>
          <w:p w14:paraId="6ED71A7F" w14:textId="2CDDA7A7" w:rsidR="009D40A9" w:rsidRPr="00DD6008" w:rsidRDefault="00CB1052" w:rsidP="003A30A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DD6008" w14:paraId="324039E0" w14:textId="77777777" w:rsidTr="003A30A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21D6" w14:textId="77777777"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191" w14:textId="77777777" w:rsidR="0032744A" w:rsidRPr="00DD6008" w:rsidRDefault="0032744A" w:rsidP="003A30A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14B2C736" w14:textId="77777777" w:rsidR="00CB1052" w:rsidRPr="00DD6008" w:rsidRDefault="00CB1052" w:rsidP="003A30AF">
            <w:pPr>
              <w:spacing w:line="240" w:lineRule="auto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41706135" w14:textId="266FF029" w:rsidR="007161BC" w:rsidRPr="00DD6008" w:rsidRDefault="00CB1052" w:rsidP="003A30A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სოკოვანი ინფექციები </w:t>
            </w:r>
            <w:r w:rsidRPr="00DD6008">
              <w:rPr>
                <w:rFonts w:ascii="AcadNusx" w:hAnsi="AcadNusx"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მწვავე ფსევდომემბრანული, მწვავე ატროფიული, ქრონიკული ჰიპერპლასტიური, ქრონიკული ატროფიული კანდიდოზები; დიფერენციული დიაგნოზი, მკურნალობა.</w:t>
            </w:r>
            <w:r w:rsidR="00392D2C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0F4DF298" w14:textId="0CECDD5A" w:rsidR="00CB1052" w:rsidRPr="00CE59FA" w:rsidRDefault="00CB1052" w:rsidP="003A30AF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594C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594C42"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მეთოდისა და ტაქტიკის განსაზღვრა</w:t>
            </w:r>
            <w:r w:rsidR="00594C42">
              <w:rPr>
                <w:rFonts w:ascii="Sylfaen" w:hAnsi="Sylfaen"/>
                <w:sz w:val="24"/>
                <w:szCs w:val="24"/>
                <w:lang w:val="ka-GE"/>
              </w:rPr>
              <w:t xml:space="preserve"> კონკრეტული ნოზოლოგიის დროს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="00392D2C"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5709E919" w14:textId="05E90BCA" w:rsidR="00CB1052" w:rsidRPr="00DD6008" w:rsidRDefault="00CB1052" w:rsidP="003A30AF">
            <w:pPr>
              <w:spacing w:after="0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</w:tc>
      </w:tr>
      <w:tr w:rsidR="00815527" w:rsidRPr="00DD6008" w14:paraId="72078F3C" w14:textId="77777777" w:rsidTr="003A30A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1F63" w14:textId="77777777"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1113" w14:textId="77777777" w:rsidR="007140E6" w:rsidRPr="00DD6008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6939E642" w14:textId="77777777" w:rsidR="00CB1052" w:rsidRPr="00DD6008" w:rsidRDefault="00CB1052" w:rsidP="003A30AF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6D436271" w14:textId="77777777" w:rsidR="00CB1052" w:rsidRPr="00DD6008" w:rsidRDefault="00CB1052" w:rsidP="003A30AF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ალერგიული დაავადებები, დიფერენციული დიაგნოსტიკა, მკურნალობა.</w:t>
            </w:r>
          </w:p>
          <w:p w14:paraId="4DB6452E" w14:textId="05BE870F" w:rsidR="00594C42" w:rsidRPr="00CE59FA" w:rsidRDefault="00594C42" w:rsidP="003A30AF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მეთოდისა და ტაქტიკის განსაზღვრა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კონკრეტული ნოზოლოგიის დროს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39029BEB" w14:textId="39F00734" w:rsidR="00CB1052" w:rsidRPr="00DD6008" w:rsidRDefault="00CB1052" w:rsidP="003A30AF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34245CC4" w14:textId="77777777" w:rsidR="00CB1052" w:rsidRPr="00DD6008" w:rsidRDefault="00CB105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14:paraId="7F4DF153" w14:textId="77777777" w:rsidTr="003A30AF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EEE4E" w14:textId="77777777"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D8E368" w14:textId="77777777" w:rsidR="00CB1052" w:rsidRPr="00DD6008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04B1331" w14:textId="48512E28" w:rsidR="007140E6" w:rsidRPr="00DD6008" w:rsidRDefault="007140E6" w:rsidP="003A30A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CB1052" w:rsidRPr="00DD6008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ალერგიული დაავადებების (წამლისმიერი ალერგია, მრავალფორმიანი ექსუდაციური ერითემა, ქრონიკული რეციდიული აფთური, სტომატიტი, ბერჩეტის სინდრომი, შეგრენის სინდრომი) კლინიკა, დიფერენციული დიაგნოსტიკა, მკურნალობა. </w:t>
            </w:r>
          </w:p>
          <w:p w14:paraId="3B2C2D9F" w14:textId="77777777" w:rsidR="007140E6" w:rsidRPr="00DD6008" w:rsidRDefault="007140E6" w:rsidP="003A30A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28DEF90A" w14:textId="77777777" w:rsidR="00CB1052" w:rsidRPr="00DD6008" w:rsidRDefault="00CB1052" w:rsidP="003A30AF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0D04CB07" w14:textId="77777777" w:rsidR="00CB1052" w:rsidRPr="00DD6008" w:rsidRDefault="00CB1052" w:rsidP="003A30AF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ალერგიული დაავადებების (წამლისმიერი ალერგია, მრავალფორმიანი ექსუდაციური ერითემა) კლინიკა, დიფერენციული დიაგნოსტიკა, მკურნალობა.</w:t>
            </w:r>
          </w:p>
          <w:p w14:paraId="23C95D71" w14:textId="53736269" w:rsidR="00594C42" w:rsidRPr="00CE59FA" w:rsidRDefault="00594C42" w:rsidP="00594C4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მეთოდისა და ტაქტიკის განსაზღვრა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კონკრეტული ნოზოლოგიის დროს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33A9F7E9" w14:textId="77777777" w:rsidR="00CB1052" w:rsidRPr="00DD6008" w:rsidRDefault="00CB1052" w:rsidP="00CB10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ქეისი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1A9862A4" w14:textId="77777777" w:rsidR="00CB1052" w:rsidRPr="00DD6008" w:rsidRDefault="00CB1052" w:rsidP="00CB10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  <w:p w14:paraId="630CDB82" w14:textId="77777777" w:rsidR="00CB1052" w:rsidRPr="00DD6008" w:rsidRDefault="00CB105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14:paraId="0BCC89A7" w14:textId="77777777" w:rsidTr="003A30AF">
        <w:trPr>
          <w:trHeight w:val="55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FFAF4" w14:textId="77777777"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5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94BC5" w14:textId="77777777" w:rsidR="007161BC" w:rsidRPr="00DD6008" w:rsidRDefault="00CB1052" w:rsidP="00CB1052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- 1 სთ.</w:t>
            </w:r>
          </w:p>
        </w:tc>
      </w:tr>
      <w:tr w:rsidR="00815527" w:rsidRPr="00DD6008" w14:paraId="4D057DD5" w14:textId="77777777" w:rsidTr="003A30AF">
        <w:trPr>
          <w:trHeight w:val="169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99147" w14:textId="77777777" w:rsidR="007161BC" w:rsidRPr="00DD6008" w:rsidRDefault="007140E6" w:rsidP="0032744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D720D2" w14:textId="77777777" w:rsidR="007140E6" w:rsidRPr="00DD6008" w:rsidRDefault="007140E6" w:rsidP="003A30A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4B12CB77" w14:textId="77777777" w:rsidR="00CB1052" w:rsidRPr="00DD6008" w:rsidRDefault="00CB1052" w:rsidP="003A30AF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2B147065" w14:textId="77777777" w:rsidR="00CB1052" w:rsidRPr="00DD6008" w:rsidRDefault="00CB1052" w:rsidP="003A30AF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ალერგიული დაავადებების (ქრონიკული რეციდიული აფთური, სტომატიტი, ბერჩეტის სინდრომი, შეგრენის სინდრომი) კლინიკა, დიფერენციული დიაგნოსტიკა, მკურნალობა.</w:t>
            </w:r>
          </w:p>
          <w:p w14:paraId="37461BC9" w14:textId="7873E890" w:rsidR="00594C42" w:rsidRPr="00CE59FA" w:rsidRDefault="00594C42" w:rsidP="003A30AF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მეთოდისა და ტაქტიკის განსაზღვრა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კონკრეტული ნოზოლოგიის დროს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1AA5283D" w14:textId="57548AA8" w:rsidR="00CB1052" w:rsidRPr="00DD6008" w:rsidRDefault="00CB1052" w:rsidP="003A30A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815527" w:rsidRPr="00DD6008" w14:paraId="4987C18A" w14:textId="77777777" w:rsidTr="003A30AF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92DC4" w14:textId="77777777"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</w:t>
            </w:r>
            <w:r w:rsidR="0032744A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ACCA" w14:textId="77777777" w:rsidR="007140E6" w:rsidRPr="00DD6008" w:rsidRDefault="007140E6" w:rsidP="003A30A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845017B" w14:textId="07003415" w:rsidR="008D2DDC" w:rsidRPr="00DD6008" w:rsidRDefault="00CB1052" w:rsidP="003A30A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ცვლილებები სისტემური დაავადებების (კუჭ-ნაწლავის ტრაქტის, გულ-სისხლძარღვთა სისტემის, სისხლის და სისხლმბადი ორგანოების, ენდოკრინული დარღვევების, ჰიპო- და ავიტამინოზების) დროს, დიფერენციული დიაგნოზი, მკურნალობა.</w:t>
            </w:r>
          </w:p>
          <w:p w14:paraId="7A568633" w14:textId="77777777" w:rsidR="007140E6" w:rsidRPr="00DD6008" w:rsidRDefault="007140E6" w:rsidP="003A30A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64674D68" w14:textId="77777777" w:rsidR="00CB1052" w:rsidRPr="00DD6008" w:rsidRDefault="00CB1052" w:rsidP="003A30AF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FE4EA2" w:rsidRPr="00DD600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E063276" w14:textId="2DDAC5CC" w:rsidR="007161BC" w:rsidRPr="00DD6008" w:rsidRDefault="00CB1052" w:rsidP="003A30A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ცვლილებები სისტემური დაავადებების (კუჭ-ნაწლავის ტრაქტის, გულ-სისხლძარღვთა სისტემის) დროს, დიფერენციული დიაგნოზი, მკურნალობა.</w:t>
            </w:r>
            <w:r w:rsidR="007140E6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451FB08D" w14:textId="4AC57CB7" w:rsidR="00594C42" w:rsidRPr="00CE59FA" w:rsidRDefault="00594C42" w:rsidP="003A30AF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მეთოდისა და ტაქტიკის განსაზღვრა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კონკრეტული ნოზოლოგიის დროს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113C5B2C" w14:textId="77777777" w:rsidR="00286D62" w:rsidRPr="00DD6008" w:rsidRDefault="00286D62" w:rsidP="003A30AF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538251C4" w14:textId="77777777" w:rsidR="00CB1052" w:rsidRPr="00DD6008" w:rsidRDefault="00286D62" w:rsidP="003A30AF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DD6008" w14:paraId="1C73E926" w14:textId="77777777" w:rsidTr="003A30AF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8B634" w14:textId="77777777" w:rsidR="00AE41C2" w:rsidRPr="00DD6008" w:rsidRDefault="00682887" w:rsidP="0032744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8</w:t>
            </w:r>
            <w:r w:rsidR="0032744A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="00CE78C4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32744A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D862" w14:textId="77777777" w:rsidR="00CE78C4" w:rsidRPr="00DD6008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86D6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59040C3B" w14:textId="77777777" w:rsidR="00286D62" w:rsidRPr="00DD6008" w:rsidRDefault="00286D62" w:rsidP="00286D62">
            <w:pPr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0B560B1A" w14:textId="77777777" w:rsidR="00AE41C2" w:rsidRPr="00DD6008" w:rsidRDefault="00286D62" w:rsidP="008D2DD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ცვლილებები სისტემური დაავადებების ( სისხლის და სისხლმბადი ორგანოების, ენდოკრინული დარღვევების, ჰიპო- და ავიტამინოზების) დროს, დიფერენციული დიაგნოზი, მკურნალობა.</w:t>
            </w:r>
            <w:r w:rsidR="00AE41C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7C92DF90" w14:textId="5AC2F41F" w:rsidR="00594C42" w:rsidRPr="00CE59FA" w:rsidRDefault="00594C42" w:rsidP="00594C4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მეთოდისა და ტაქტიკის განსაზღვრა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კონკრეტული ნოზოლოგიის დროს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0B71A802" w14:textId="3A169DCC" w:rsidR="00286D62" w:rsidRPr="00CE59FA" w:rsidRDefault="00286D62" w:rsidP="00286D6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  <w:r w:rsidR="00CE59FA">
              <w:rPr>
                <w:rFonts w:ascii="Sylfaen" w:hAnsi="Sylfaen"/>
                <w:b/>
                <w:sz w:val="24"/>
                <w:szCs w:val="24"/>
                <w:lang w:val="ka-GE"/>
              </w:rPr>
              <w:t>0</w:t>
            </w:r>
          </w:p>
          <w:p w14:paraId="22471817" w14:textId="77777777" w:rsidR="00286D62" w:rsidRPr="00DD6008" w:rsidRDefault="00286D62" w:rsidP="00CE790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CE78C4" w:rsidRPr="00DD6008" w14:paraId="7F2C2562" w14:textId="77777777" w:rsidTr="003A30AF">
        <w:tc>
          <w:tcPr>
            <w:tcW w:w="1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187329" w14:textId="77777777" w:rsidR="003A30AF" w:rsidRDefault="003A30AF" w:rsidP="009D40A9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E514761" w14:textId="77DC93A1" w:rsidR="00CE78C4" w:rsidRPr="00DD6008" w:rsidRDefault="00CE78C4" w:rsidP="009D40A9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286D62" w:rsidRPr="00DD6008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</w:t>
            </w:r>
          </w:p>
        </w:tc>
      </w:tr>
      <w:tr w:rsidR="00815527" w:rsidRPr="00DD6008" w14:paraId="24D26506" w14:textId="77777777" w:rsidTr="003A30AF">
        <w:trPr>
          <w:trHeight w:val="49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836A" w14:textId="77777777" w:rsidR="00D72B5F" w:rsidRPr="00DD6008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9CC8" w14:textId="54D145AA" w:rsidR="00D72B5F" w:rsidRPr="00DD6008" w:rsidRDefault="00286D62" w:rsidP="009D40A9">
            <w:pP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, </w:t>
            </w:r>
            <w:r w:rsidRPr="00DD6008">
              <w:rPr>
                <w:sz w:val="24"/>
                <w:szCs w:val="24"/>
                <w:lang w:val="ka-GE"/>
              </w:rPr>
              <w:t xml:space="preserve"> 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DD6008">
              <w:rPr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</w:tc>
      </w:tr>
      <w:tr w:rsidR="00815527" w:rsidRPr="00DD6008" w14:paraId="566F6724" w14:textId="77777777" w:rsidTr="003A30A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4BC8" w14:textId="77777777" w:rsidR="00D72B5F" w:rsidRPr="00DD6008" w:rsidRDefault="00D72B5F" w:rsidP="009D40A9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DD6008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DD6008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DD6008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EC4" w14:textId="77777777" w:rsidR="00D72B5F" w:rsidRPr="00DD6008" w:rsidRDefault="00286D62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სტომატოლოგიური კლინიკა, აუდიტორია</w:t>
            </w:r>
          </w:p>
        </w:tc>
      </w:tr>
      <w:tr w:rsidR="00815527" w:rsidRPr="00DD6008" w14:paraId="3B5D7301" w14:textId="77777777" w:rsidTr="003A30A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A3ED" w14:textId="77777777" w:rsidR="001D6D9E" w:rsidRPr="00DD6008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DB97" w14:textId="39359851" w:rsidR="009D40A9" w:rsidRDefault="001D6D9E" w:rsidP="009D40A9">
            <w:pPr>
              <w:autoSpaceDE w:val="0"/>
              <w:autoSpaceDN w:val="0"/>
              <w:adjustRightInd w:val="0"/>
              <w:spacing w:after="0" w:line="240" w:lineRule="auto"/>
              <w:ind w:left="151" w:hanging="18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სწავლისა და სწავლების მეთოდები</w:t>
            </w:r>
            <w:r w:rsidR="009D40A9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58213E41" w14:textId="77777777" w:rsidR="009D40A9" w:rsidRDefault="009D40A9" w:rsidP="009D40A9">
            <w:pPr>
              <w:autoSpaceDE w:val="0"/>
              <w:autoSpaceDN w:val="0"/>
              <w:adjustRightInd w:val="0"/>
              <w:spacing w:after="0" w:line="240" w:lineRule="auto"/>
              <w:ind w:left="151" w:hanging="18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  <w:p w14:paraId="3F945E22" w14:textId="5CE47B08" w:rsidR="00286D62" w:rsidRPr="009D40A9" w:rsidRDefault="00286D62" w:rsidP="009D40A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51" w:hanging="18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9D40A9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9D40A9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39EC14F8" w14:textId="77777777" w:rsidR="00286D62" w:rsidRPr="00DD6008" w:rsidRDefault="00286D62" w:rsidP="009D40A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151" w:hanging="18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</w:t>
            </w:r>
            <w:r w:rsidRPr="00DD6008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DD6008">
              <w:rPr>
                <w:rFonts w:ascii="Sylfaen" w:hAnsi="Sylfaen"/>
                <w:sz w:val="24"/>
                <w:szCs w:val="24"/>
              </w:rPr>
              <w:t>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DD6008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6008">
              <w:rPr>
                <w:rFonts w:ascii="Sylfaen" w:hAnsi="Sylfaen"/>
                <w:sz w:val="24"/>
                <w:szCs w:val="24"/>
              </w:rPr>
              <w:t>პაროდონტულ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6008">
              <w:rPr>
                <w:sz w:val="24"/>
                <w:szCs w:val="24"/>
              </w:rPr>
              <w:t xml:space="preserve">CPITN, PMA, 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DD6008">
              <w:rPr>
                <w:rFonts w:ascii="Sylfaen" w:hAnsi="Sylfaen"/>
                <w:sz w:val="24"/>
                <w:szCs w:val="24"/>
              </w:rPr>
              <w:t>(ალერგოლოგიური, მორფოლოგიური, ბაქტერიოლოგიური, იმუნოლოგიური, ბიოქიმიური)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DD6008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 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30ED4709" w14:textId="77777777" w:rsidR="00286D62" w:rsidRPr="00DD6008" w:rsidRDefault="00286D62" w:rsidP="009D40A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151" w:hanging="18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DD6008">
              <w:rPr>
                <w:rFonts w:ascii="Sylfaen" w:hAnsi="Sylfaen"/>
                <w:sz w:val="24"/>
                <w:szCs w:val="24"/>
              </w:rPr>
              <w:t>(</w:t>
            </w:r>
            <w:r w:rsidRPr="00DD600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DD6008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</w:t>
            </w:r>
            <w:r w:rsidRPr="00DD6008">
              <w:rPr>
                <w:rFonts w:ascii="Sylfaen" w:hAnsi="Sylfaen" w:cs="AcadNusx"/>
                <w:sz w:val="24"/>
                <w:szCs w:val="24"/>
              </w:rPr>
              <w:t>)</w:t>
            </w:r>
            <w:r w:rsidRPr="00DD600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</w:t>
            </w:r>
          </w:p>
          <w:p w14:paraId="19CAEF0D" w14:textId="77777777" w:rsidR="00286D62" w:rsidRPr="00DD6008" w:rsidRDefault="00286D62" w:rsidP="009D40A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DD6008">
              <w:rPr>
                <w:rFonts w:ascii="Sylfaen" w:hAnsi="Sylfaen"/>
                <w:sz w:val="24"/>
                <w:szCs w:val="24"/>
              </w:rPr>
              <w:t>ვიდეო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  <w:r w:rsidRPr="00DD600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194183D7" w14:textId="77777777" w:rsidR="00286D62" w:rsidRPr="00DD6008" w:rsidRDefault="00286D62" w:rsidP="009D40A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მკურნალობის მეთოდისა და ტაქტიკის განსაზღვრა;</w:t>
            </w:r>
          </w:p>
          <w:p w14:paraId="4DAC816F" w14:textId="1608C0B6" w:rsidR="00755022" w:rsidRPr="00DD6008" w:rsidRDefault="00755022" w:rsidP="009D40A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51" w:hanging="180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755022">
              <w:rPr>
                <w:rFonts w:ascii="Sylfaen" w:hAnsi="Sylfaen" w:cs="Verdana"/>
                <w:b/>
                <w:bCs/>
                <w:sz w:val="24"/>
                <w:szCs w:val="24"/>
                <w:lang w:val="ka-GE"/>
              </w:rPr>
              <w:lastRenderedPageBreak/>
              <w:t>ანალიზი პრაქტიკული უნარების დემონსტრირებით</w:t>
            </w:r>
            <w:r w:rsidRPr="00755022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</w:t>
            </w:r>
            <w:r w:rsidR="00032ABE" w:rsidRPr="00032ABE">
              <w:rPr>
                <w:rFonts w:ascii="Sylfaen" w:hAnsi="Sylfaen" w:cs="Verdana"/>
                <w:sz w:val="24"/>
                <w:szCs w:val="24"/>
                <w:lang w:val="ka-GE"/>
              </w:rPr>
              <w:t>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  <w:r w:rsidRPr="00755022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 </w:t>
            </w:r>
          </w:p>
          <w:p w14:paraId="17D31965" w14:textId="77777777" w:rsidR="00286D62" w:rsidRPr="00DD6008" w:rsidRDefault="00286D62" w:rsidP="009D40A9">
            <w:pPr>
              <w:numPr>
                <w:ilvl w:val="0"/>
                <w:numId w:val="19"/>
              </w:numPr>
              <w:spacing w:after="0"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DD600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DD600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DD600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DD6008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DD600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DD6008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1881EE65" w14:textId="68D5C5A7" w:rsidR="00286D62" w:rsidRPr="00032ABE" w:rsidRDefault="00286D62" w:rsidP="009D40A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151" w:hanging="180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6DA53C88" w14:textId="77777777" w:rsidR="00032ABE" w:rsidRPr="003209C5" w:rsidRDefault="00032ABE" w:rsidP="00032AB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771023A4" w14:textId="77777777" w:rsidR="00032ABE" w:rsidRPr="003209C5" w:rsidRDefault="00032ABE" w:rsidP="00032AB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51" w:hanging="180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209C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TBL</w:t>
            </w:r>
          </w:p>
          <w:p w14:paraId="6C0C9911" w14:textId="2C769B9E" w:rsidR="00032ABE" w:rsidRPr="00032ABE" w:rsidRDefault="00032ABE" w:rsidP="00032AB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51" w:hanging="180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4BA3483C" w14:textId="77777777" w:rsidR="00286D62" w:rsidRPr="00DD6008" w:rsidRDefault="00286D62" w:rsidP="009D40A9">
            <w:pPr>
              <w:numPr>
                <w:ilvl w:val="0"/>
                <w:numId w:val="21"/>
              </w:numPr>
              <w:spacing w:after="0" w:line="240" w:lineRule="auto"/>
              <w:ind w:left="151" w:hanging="18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5216F615" w14:textId="77777777" w:rsidR="00286D62" w:rsidRPr="00DD6008" w:rsidRDefault="00286D62" w:rsidP="009D40A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51" w:hanging="180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DD6008">
              <w:rPr>
                <w:rFonts w:ascii="Sylfaen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55EB6256" w14:textId="77777777" w:rsidR="00286D62" w:rsidRPr="00DD6008" w:rsidRDefault="00286D62" w:rsidP="009D40A9">
            <w:pPr>
              <w:numPr>
                <w:ilvl w:val="0"/>
                <w:numId w:val="20"/>
              </w:numPr>
              <w:spacing w:after="0"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42286DDC" w14:textId="77777777" w:rsidR="00286D62" w:rsidRPr="00DD6008" w:rsidRDefault="00286D62" w:rsidP="009D40A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51" w:hanging="18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</w:p>
          <w:p w14:paraId="240B6AFD" w14:textId="77777777" w:rsidR="00286D62" w:rsidRPr="00DD6008" w:rsidRDefault="00286D62" w:rsidP="009D40A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DD6008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65142C1F" w14:textId="77777777" w:rsidR="00286D62" w:rsidRPr="00DD6008" w:rsidRDefault="00286D62" w:rsidP="009D40A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341FE43" w14:textId="77777777" w:rsidR="009D40A9" w:rsidRPr="009D40A9" w:rsidRDefault="00286D62" w:rsidP="009D40A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51" w:hanging="18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226C9A05" w14:textId="4EF83625" w:rsidR="001D6D9E" w:rsidRPr="00DD6008" w:rsidRDefault="001D6D9E" w:rsidP="009D40A9">
            <w:pPr>
              <w:pStyle w:val="ListParagraph"/>
              <w:spacing w:after="0" w:line="240" w:lineRule="auto"/>
              <w:ind w:left="15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DD6008" w14:paraId="4169F66D" w14:textId="77777777" w:rsidTr="003A30AF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C841" w14:textId="77777777" w:rsidR="00D72B5F" w:rsidRPr="00DD6008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5C1" w14:textId="77777777" w:rsidR="00705713" w:rsidRPr="00DD6008" w:rsidRDefault="00705713" w:rsidP="00650972">
            <w:pPr>
              <w:tabs>
                <w:tab w:val="left" w:pos="3270"/>
              </w:tabs>
              <w:spacing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ab/>
            </w:r>
          </w:p>
          <w:p w14:paraId="3EC013A6" w14:textId="77777777" w:rsidR="00EF645E" w:rsidRPr="00077AAA" w:rsidRDefault="00EF645E" w:rsidP="00EF645E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bidi="en-US"/>
              </w:rPr>
            </w:pPr>
            <w:r w:rsidRPr="00077AAA">
              <w:rPr>
                <w:rFonts w:ascii="Sylfaen" w:eastAsia="Times New Roman" w:hAnsi="Sylfaen" w:cs="Sylfaen"/>
                <w:b/>
                <w:u w:color="FF0000"/>
                <w:lang w:bidi="en-US"/>
              </w:rPr>
              <w:t>ხუ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>თი</w:t>
            </w:r>
            <w:r w:rsidRPr="00077AAA">
              <w:rPr>
                <w:rFonts w:ascii="Sylfaen" w:eastAsia="Times New Roman" w:hAnsi="Sylfaen" w:cs="Times New Roman"/>
                <w:b/>
                <w:lang w:val="de-DE" w:bidi="en-US"/>
              </w:rPr>
              <w:t xml:space="preserve"> 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>სახის</w:t>
            </w:r>
            <w:r w:rsidRPr="00077AAA">
              <w:rPr>
                <w:rFonts w:ascii="Sylfaen" w:eastAsia="Times New Roman" w:hAnsi="Sylfaen" w:cs="Times New Roman"/>
                <w:b/>
                <w:lang w:val="de-DE" w:bidi="en-US"/>
              </w:rPr>
              <w:t xml:space="preserve"> </w:t>
            </w: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დადებით შეფასებას:</w:t>
            </w:r>
          </w:p>
          <w:p w14:paraId="69BE8D83" w14:textId="77777777" w:rsidR="00EF645E" w:rsidRPr="00077AAA" w:rsidRDefault="00EF645E" w:rsidP="00EF645E">
            <w:pPr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(A)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ფრიადი  –  91 –100 ქულა;</w:t>
            </w:r>
          </w:p>
          <w:p w14:paraId="4E47BBFF" w14:textId="77777777" w:rsidR="00EF645E" w:rsidRPr="00077AAA" w:rsidRDefault="00EF645E" w:rsidP="00EF645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(B)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ძალიან კარგი –  81–90 ქულა;</w:t>
            </w:r>
          </w:p>
          <w:p w14:paraId="31040492" w14:textId="77777777" w:rsidR="00EF645E" w:rsidRPr="00077AAA" w:rsidRDefault="00EF645E" w:rsidP="00EF645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(C)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კარგი –  71–80 ქულა;</w:t>
            </w:r>
          </w:p>
          <w:p w14:paraId="02303434" w14:textId="77777777" w:rsidR="00EF645E" w:rsidRPr="00077AAA" w:rsidRDefault="00EF645E" w:rsidP="00EF645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(D)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დამაკმაყოფილებელი –  61–70 ქულა;</w:t>
            </w:r>
          </w:p>
          <w:p w14:paraId="14ABD6C7" w14:textId="2416B0B0" w:rsidR="00EF645E" w:rsidRPr="00077AAA" w:rsidRDefault="00EF645E" w:rsidP="00EF645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(E)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საკმარისი – 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51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60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>ქულა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1F5B4365" w14:textId="77777777" w:rsidR="00EF645E" w:rsidRPr="00077AAA" w:rsidRDefault="00EF645E" w:rsidP="00EF645E">
            <w:pPr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  <w:r w:rsidRPr="00077AAA">
              <w:rPr>
                <w:rFonts w:ascii="Sylfaen" w:eastAsia="Times New Roman" w:hAnsi="Sylfaen" w:cs="Sylfaen"/>
                <w:b/>
                <w:u w:color="FF0000"/>
                <w:lang w:bidi="en-US"/>
              </w:rPr>
              <w:t>ორი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0B354EE3" w14:textId="77777777" w:rsidR="00EF645E" w:rsidRPr="00077AAA" w:rsidRDefault="00EF645E" w:rsidP="00EF645E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077AAA">
              <w:rPr>
                <w:rFonts w:ascii="Sylfaen" w:eastAsia="Times New Roman" w:hAnsi="Sylfaen" w:cs="Times New Roman"/>
                <w:lang w:bidi="en-US"/>
              </w:rPr>
              <w:t>(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FX</w:t>
            </w:r>
            <w:r w:rsidRPr="00077AAA">
              <w:rPr>
                <w:rFonts w:ascii="Sylfaen" w:eastAsia="Times New Roman" w:hAnsi="Sylfaen" w:cs="Times New Roman"/>
                <w:b/>
                <w:lang w:bidi="en-US"/>
              </w:rPr>
              <w:t>)</w:t>
            </w:r>
            <w:r w:rsidRPr="00077AAA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ვერ</w:t>
            </w:r>
            <w:r w:rsidRPr="00077AAA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ჩააბარა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 xml:space="preserve"> –</w:t>
            </w:r>
            <w:r w:rsidRPr="00077AAA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41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50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>,</w:t>
            </w:r>
            <w:r w:rsidRPr="00077AAA">
              <w:rPr>
                <w:rFonts w:ascii="Sylfaen" w:eastAsia="Times New Roman" w:hAnsi="Sylfaen" w:cs="AcadNusx"/>
                <w:lang w:val="ka-GE"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ჩასაბარებლად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მეტი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მუშაობა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სჭირდება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ეძლევა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დამოუკიდებელი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მუშაობით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დამატებით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გამოცდაზე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ერთხელ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გასვლის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უფლება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. </w:t>
            </w:r>
          </w:p>
          <w:p w14:paraId="17202219" w14:textId="1906C67C" w:rsidR="00EF645E" w:rsidRDefault="00EF645E" w:rsidP="00EF645E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077AAA">
              <w:rPr>
                <w:rFonts w:ascii="Sylfaen" w:eastAsia="Times New Roman" w:hAnsi="Sylfaen" w:cs="AcadNusx"/>
                <w:lang w:bidi="en-US"/>
              </w:rPr>
              <w:t>(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</w:t>
            </w:r>
            <w:r w:rsidRPr="00077AAA">
              <w:rPr>
                <w:rFonts w:ascii="Sylfaen" w:eastAsia="Times New Roman" w:hAnsi="Sylfaen" w:cs="Times New Roman"/>
                <w:b/>
                <w:lang w:val="pt-PT" w:bidi="en-US"/>
              </w:rPr>
              <w:t xml:space="preserve">)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ჩაიჭრა</w:t>
            </w:r>
            <w:r w:rsidRPr="00077AAA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>–</w:t>
            </w:r>
            <w:r w:rsidRPr="00077AAA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40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ნაკლები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სტუდენტის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მიერ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lastRenderedPageBreak/>
              <w:t>ჩატარებული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სამუშაო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არ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არის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საკმარისი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მას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lang w:val="ka-GE" w:bidi="en-US"/>
              </w:rPr>
              <w:t>სასწავლო კურსი/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საგანი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ახლიდან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აქვს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შესასწავლი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33F94DAD" w14:textId="77777777" w:rsidR="003A30AF" w:rsidRPr="00077AAA" w:rsidRDefault="003A30AF" w:rsidP="00EF645E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</w:p>
          <w:p w14:paraId="08B91A4E" w14:textId="767F6499" w:rsidR="003A30AF" w:rsidRDefault="00EF645E" w:rsidP="00EF645E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</w:rPr>
            </w:pPr>
            <w:r w:rsidRPr="00077AAA">
              <w:rPr>
                <w:rFonts w:ascii="Sylfaen" w:eastAsia="Times New Roman" w:hAnsi="Sylfaen" w:cs="AcadNusx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BD504D">
              <w:rPr>
                <w:rFonts w:ascii="Sylfaen" w:eastAsia="Times New Roman" w:hAnsi="Sylfaen" w:cs="AcadNusx"/>
                <w:lang w:val="ka-GE" w:bidi="en-US"/>
              </w:rPr>
              <w:t>გამოცდაზე</w:t>
            </w:r>
            <w:r w:rsidRPr="00077AAA">
              <w:rPr>
                <w:rFonts w:ascii="Sylfaen" w:eastAsia="Times New Roman" w:hAnsi="Sylfaen" w:cs="AcadNusx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077AAA">
              <w:rPr>
                <w:rFonts w:ascii="Sylfaen" w:hAnsi="Sylfaen" w:cs="AcadNusx"/>
              </w:rPr>
              <w:t xml:space="preserve">  </w:t>
            </w:r>
          </w:p>
          <w:p w14:paraId="10433D84" w14:textId="77777777" w:rsidR="00A209AA" w:rsidRDefault="00A209AA" w:rsidP="00EF645E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</w:rPr>
            </w:pPr>
          </w:p>
          <w:p w14:paraId="3951142A" w14:textId="1DC0488D" w:rsidR="00A209AA" w:rsidRDefault="00A209AA" w:rsidP="00A209AA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A209AA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A209AA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რომელიც ნაწილდება შემდეგნაირად:</w:t>
            </w:r>
            <w:r w:rsidRPr="00A209AA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A209AA">
              <w:rPr>
                <w:rFonts w:ascii="Sylfaen" w:eastAsia="Times New Roman" w:hAnsi="Sylfaen" w:cs="AcadNusx"/>
                <w:sz w:val="24"/>
                <w:szCs w:val="24"/>
                <w:lang w:val="ru-RU" w:eastAsia="ru-RU"/>
              </w:rPr>
              <w:t xml:space="preserve"> </w:t>
            </w:r>
            <w:r w:rsidRPr="00A209AA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60 ქულა - შუალედური შეფასე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ბა, 40 ქულა - დასკვნითი გამოცდა</w:t>
            </w:r>
            <w:bookmarkStart w:id="0" w:name="_GoBack"/>
            <w:bookmarkEnd w:id="0"/>
            <w:r w:rsidRPr="00A209AA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. </w:t>
            </w:r>
          </w:p>
          <w:p w14:paraId="3683C4AA" w14:textId="77777777" w:rsidR="00A209AA" w:rsidRPr="00A209AA" w:rsidRDefault="00A209AA" w:rsidP="00A209AA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</w:p>
          <w:p w14:paraId="7656E15D" w14:textId="6857B92E" w:rsidR="00705713" w:rsidRPr="00650972" w:rsidRDefault="00705713" w:rsidP="003A55A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50972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65097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65097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0867FAD2" w14:textId="77777777" w:rsidR="00650972" w:rsidRPr="00650972" w:rsidRDefault="00650972" w:rsidP="00650972">
            <w:pPr>
              <w:pStyle w:val="ListParagraph"/>
              <w:spacing w:after="0" w:line="240" w:lineRule="auto"/>
              <w:ind w:left="360" w:right="-15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7E109AC7" w14:textId="77777777" w:rsidR="00705713" w:rsidRPr="00DD6008" w:rsidRDefault="00705713" w:rsidP="00705713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81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ტარდება 6-ჯერ,  ფასდება სემესტრში 6 ქულით;</w:t>
            </w:r>
          </w:p>
          <w:p w14:paraId="5E0EB702" w14:textId="024B9ACB" w:rsidR="00705713" w:rsidRPr="00DD6008" w:rsidRDefault="00705713" w:rsidP="00705713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81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594C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="00755022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ქულა,</w:t>
            </w:r>
            <w:r w:rsidR="00594C42">
              <w:rPr>
                <w:rFonts w:ascii="Sylfaen" w:hAnsi="Sylfaen"/>
                <w:sz w:val="24"/>
                <w:szCs w:val="24"/>
                <w:lang w:val="ka-GE"/>
              </w:rPr>
              <w:t xml:space="preserve"> მინიმალური კომპეტენციის ზღვარი - </w:t>
            </w:r>
            <w:r w:rsidR="00755022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="00594C42">
              <w:rPr>
                <w:rFonts w:ascii="Sylfaen" w:hAnsi="Sylfaen"/>
                <w:sz w:val="24"/>
                <w:szCs w:val="24"/>
                <w:lang w:val="ka-GE"/>
              </w:rPr>
              <w:t xml:space="preserve"> ქულა. 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6-ჯერ, თითოეული ფასდება </w:t>
            </w:r>
            <w:r w:rsidR="00755022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</w:p>
          <w:p w14:paraId="48EBD17D" w14:textId="66FB6F7C" w:rsidR="0035660A" w:rsidRPr="0035660A" w:rsidRDefault="0035660A" w:rsidP="00BD504D">
            <w:pPr>
              <w:spacing w:after="0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566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ქულა - </w:t>
            </w:r>
            <w:r w:rsidRPr="0035660A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მკურნალობის მეთოდი სწორად</w:t>
            </w:r>
            <w:r w:rsidR="00CE59FA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არის</w:t>
            </w:r>
            <w:r w:rsidRPr="0035660A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შერჩეული; ფანტომზე პრაქტიკული უნარების დემონსტრაციას ასრულებს კარგად;</w:t>
            </w:r>
          </w:p>
          <w:p w14:paraId="19D0839A" w14:textId="0819DE51" w:rsidR="0035660A" w:rsidRPr="0035660A" w:rsidRDefault="0035660A" w:rsidP="00BD504D">
            <w:pPr>
              <w:spacing w:after="0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566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ქულა - </w:t>
            </w:r>
            <w:r w:rsidRPr="0035660A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მკურნალობის მეთოდი სწორად</w:t>
            </w:r>
            <w:r w:rsidR="00CE59FA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არის</w:t>
            </w:r>
            <w:r w:rsidRPr="0035660A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შერჩეული; ფანტომზე პრაქტიკული უნარების დემონსტრაციისას დაშვებულია შეცდომები;</w:t>
            </w:r>
          </w:p>
          <w:p w14:paraId="6F556097" w14:textId="77777777" w:rsidR="0035660A" w:rsidRPr="0035660A" w:rsidRDefault="0035660A" w:rsidP="00BD504D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6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35660A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3B454FA0" w14:textId="5AB7A998" w:rsidR="00705713" w:rsidRDefault="0035660A" w:rsidP="00BD504D">
            <w:pPr>
              <w:spacing w:after="0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566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 w:rsidRPr="0035660A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52F20143" w14:textId="77777777" w:rsidR="003A30AF" w:rsidRDefault="003A30AF" w:rsidP="00BD504D">
            <w:pPr>
              <w:spacing w:after="0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14:paraId="11EDC293" w14:textId="056E3BF5" w:rsidR="00705713" w:rsidRPr="00755022" w:rsidRDefault="00705713" w:rsidP="0006485C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502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755022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755022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ტარდება 2-ჯერ, თითოეული ფასდება 3 ქულით  შემდეგი რანჟირებით:</w:t>
            </w:r>
            <w:r w:rsidRPr="0075502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94E303B" w14:textId="25DA6081" w:rsidR="00705713" w:rsidRPr="00DD6008" w:rsidRDefault="00705713" w:rsidP="00BD504D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დიფერენციალური დიაგნოსტიკა სწორად არის ჩატარებული,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შერჩეული; </w:t>
            </w:r>
          </w:p>
          <w:p w14:paraId="779D356D" w14:textId="65BBA4FB" w:rsidR="00705713" w:rsidRPr="00DD6008" w:rsidRDefault="00705713" w:rsidP="00BD504D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დიაგნოზის სწორად არის განსაზღვრული, 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დიფერენციალური დიაგნოსტიკა სწორად არის ჩატარებული, 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შერჩეული;</w:t>
            </w:r>
          </w:p>
          <w:p w14:paraId="65178950" w14:textId="57922D0A" w:rsidR="00705713" w:rsidRPr="00DD6008" w:rsidRDefault="00705713" w:rsidP="00BD504D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დიაგნოზის სწორად არის განსაზღვრული, 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დიფერენციალური დიაგნოსტიკა სწორად არ არის ჩატარებული, 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მკურნალობის მეთოდი 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სწორად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შერჩეული;</w:t>
            </w:r>
          </w:p>
          <w:p w14:paraId="52FB9F7F" w14:textId="53C8B60C" w:rsidR="00705713" w:rsidRDefault="00705713" w:rsidP="00BD504D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>დიაგნოზის სწორად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განსაზღვრული, 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დიფერენციალური დიაგნოსტიკა სწორად არ არის ჩატარებული, 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35660A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="0035660A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შერჩეული;</w:t>
            </w:r>
          </w:p>
          <w:p w14:paraId="55FCBB6E" w14:textId="77777777" w:rsidR="00BD504D" w:rsidRPr="00DD6008" w:rsidRDefault="00BD504D" w:rsidP="00BD504D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1085AFF" w14:textId="4E7ACF9F" w:rsidR="00705713" w:rsidRPr="00DD6008" w:rsidRDefault="00705713" w:rsidP="00705713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ind w:left="81" w:hanging="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ერთხელ, მოიცავს 1</w:t>
            </w:r>
            <w:r w:rsidR="00755022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ქულით, სულ 1</w:t>
            </w:r>
            <w:r w:rsidR="00755022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7897C8D7" w14:textId="288B0599" w:rsidR="00705713" w:rsidRDefault="00705713" w:rsidP="00705713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ind w:left="81" w:hanging="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E812893" w14:textId="77777777" w:rsidR="00BD504D" w:rsidRPr="00650972" w:rsidRDefault="00BD504D" w:rsidP="00BD504D">
            <w:pPr>
              <w:spacing w:line="240" w:lineRule="auto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30 ქულა.</w:t>
            </w:r>
          </w:p>
          <w:p w14:paraId="7200E8FF" w14:textId="77777777" w:rsidR="00705713" w:rsidRPr="00DD6008" w:rsidRDefault="00705713" w:rsidP="00705713">
            <w:pPr>
              <w:numPr>
                <w:ilvl w:val="0"/>
                <w:numId w:val="23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D6008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2CBDF5B7" w14:textId="3B4A461D" w:rsidR="00D72B5F" w:rsidRDefault="00705713" w:rsidP="0065097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31B6BB69" w14:textId="77777777" w:rsidR="00BD504D" w:rsidRPr="00DD6008" w:rsidRDefault="00BD504D" w:rsidP="00BD504D">
            <w:pPr>
              <w:spacing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დასკვნითი 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გამოცდის </w:t>
            </w: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მინიმალური კომპეტენციის ზღვარი -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21 ქულა </w:t>
            </w:r>
          </w:p>
          <w:p w14:paraId="05DCD4B2" w14:textId="77777777" w:rsidR="001922CB" w:rsidRDefault="001922CB" w:rsidP="00EF645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pt-PT" w:eastAsia="ru-RU"/>
              </w:rPr>
            </w:pPr>
            <w:r w:rsidRPr="001922CB">
              <w:rPr>
                <w:rFonts w:ascii="Sylfaen" w:eastAsia="Times New Roman" w:hAnsi="Sylfaen" w:cs="Times New Roman"/>
                <w:lang w:val="pt-PT" w:eastAsia="ru-RU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</w:t>
            </w:r>
          </w:p>
          <w:p w14:paraId="2249AAF0" w14:textId="77777777" w:rsidR="00EF645E" w:rsidRDefault="001922CB" w:rsidP="00EF645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pt-PT" w:eastAsia="ru-RU"/>
              </w:rPr>
            </w:pPr>
            <w:r w:rsidRPr="001922CB">
              <w:rPr>
                <w:rFonts w:ascii="Sylfaen" w:eastAsia="Times New Roman" w:hAnsi="Sylfaen" w:cs="Times New Roman"/>
                <w:lang w:val="pt-PT" w:eastAsia="ru-RU"/>
              </w:rPr>
              <w:t xml:space="preserve">(20-21-ე კვირა). </w:t>
            </w:r>
          </w:p>
          <w:p w14:paraId="5BFAD92A" w14:textId="03D87693" w:rsidR="001922CB" w:rsidRPr="00EF645E" w:rsidRDefault="001922CB" w:rsidP="00EF645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pt-PT" w:eastAsia="ru-RU"/>
              </w:rPr>
            </w:pPr>
          </w:p>
        </w:tc>
      </w:tr>
      <w:tr w:rsidR="00815527" w:rsidRPr="00DD6008" w14:paraId="4C9F2A21" w14:textId="77777777" w:rsidTr="003A30AF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8918" w14:textId="77777777" w:rsidR="00D72B5F" w:rsidRPr="00DD6008" w:rsidRDefault="00D72B5F" w:rsidP="00CF7B83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ADC" w14:textId="77777777" w:rsidR="00705713" w:rsidRPr="00DD6008" w:rsidRDefault="00705713" w:rsidP="00CF7B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440E28">
              <w:rPr>
                <w:rFonts w:ascii="Sylfaen" w:hAnsi="Sylfaen"/>
                <w:sz w:val="24"/>
                <w:szCs w:val="24"/>
              </w:rPr>
              <w:t>., 2006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</w:p>
          <w:p w14:paraId="15A24C28" w14:textId="77777777" w:rsidR="000C7555" w:rsidRDefault="00705713" w:rsidP="00CF7B83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2.</w:t>
            </w:r>
            <w:r w:rsidRPr="00DD6008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Sylfaen"/>
                <w:sz w:val="24"/>
                <w:szCs w:val="24"/>
              </w:rPr>
              <w:t>თ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440E28">
              <w:rPr>
                <w:rFonts w:ascii="AcadNusx" w:hAnsi="AcadNusx"/>
                <w:sz w:val="24"/>
                <w:szCs w:val="24"/>
              </w:rPr>
              <w:t xml:space="preserve">- </w:t>
            </w:r>
            <w:r w:rsidRPr="00DD6008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Sylfaen"/>
                <w:sz w:val="24"/>
                <w:szCs w:val="24"/>
              </w:rPr>
              <w:t>ასაკის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DD6008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440E28">
              <w:rPr>
                <w:rFonts w:ascii="AcadNusx" w:hAnsi="AcadNusx"/>
                <w:sz w:val="24"/>
                <w:szCs w:val="24"/>
              </w:rPr>
              <w:t>.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40E28">
              <w:rPr>
                <w:rFonts w:ascii="AcadNusx" w:hAnsi="Sylfaen"/>
                <w:sz w:val="24"/>
                <w:szCs w:val="24"/>
              </w:rPr>
              <w:t>თბ</w:t>
            </w:r>
            <w:r w:rsidR="00440E28">
              <w:rPr>
                <w:rFonts w:ascii="AcadNusx" w:hAnsi="Sylfaen"/>
                <w:sz w:val="24"/>
                <w:szCs w:val="24"/>
              </w:rPr>
              <w:t xml:space="preserve">., </w:t>
            </w:r>
            <w:r w:rsidR="00046A7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</w:t>
            </w:r>
          </w:p>
          <w:p w14:paraId="0E505308" w14:textId="77777777" w:rsidR="00440E28" w:rsidRDefault="00440E28" w:rsidP="00CF7B83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200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</w:t>
            </w:r>
          </w:p>
          <w:p w14:paraId="3A8E0BBC" w14:textId="77777777" w:rsidR="00046A7C" w:rsidRPr="007951A1" w:rsidRDefault="00440E28" w:rsidP="00CF7B83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</w:t>
            </w:r>
            <w:r w:rsidR="00046A7C" w:rsidRPr="007951A1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7664FD1E" w14:textId="77777777" w:rsidR="00046A7C" w:rsidRPr="00DD6008" w:rsidRDefault="00046A7C" w:rsidP="00CF7B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>
              <w:rPr>
                <w:rFonts w:ascii="Sylfaen" w:hAnsi="Sylfaen"/>
                <w:sz w:val="24"/>
                <w:szCs w:val="24"/>
              </w:rPr>
              <w:t>., 2006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</w:p>
          <w:p w14:paraId="1B4F4F3A" w14:textId="77777777" w:rsidR="00D72B5F" w:rsidRPr="006104CE" w:rsidRDefault="00046A7C" w:rsidP="00CF7B83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2.</w:t>
            </w:r>
            <w:r w:rsidRPr="00DD6008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Sylfaen"/>
                <w:sz w:val="24"/>
                <w:szCs w:val="24"/>
              </w:rPr>
              <w:t>თ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440E28">
              <w:rPr>
                <w:sz w:val="24"/>
                <w:szCs w:val="24"/>
                <w:lang w:val="ka-GE"/>
              </w:rPr>
              <w:t xml:space="preserve">- </w:t>
            </w:r>
            <w:r w:rsidRPr="00DD6008">
              <w:rPr>
                <w:rFonts w:ascii="AcadNusx" w:hAnsi="Sylfaen"/>
                <w:sz w:val="24"/>
                <w:szCs w:val="24"/>
              </w:rPr>
              <w:t>ავშვთა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Sylfaen"/>
                <w:sz w:val="24"/>
                <w:szCs w:val="24"/>
              </w:rPr>
              <w:t>ასაკის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DD6008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440E28">
              <w:rPr>
                <w:sz w:val="24"/>
                <w:szCs w:val="24"/>
                <w:lang w:val="ka-GE"/>
              </w:rPr>
              <w:t>.,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AcadNusx" w:hAnsi="Sylfaen"/>
                <w:sz w:val="24"/>
                <w:szCs w:val="24"/>
              </w:rPr>
              <w:t>თბ</w:t>
            </w:r>
            <w:r>
              <w:rPr>
                <w:rFonts w:ascii="AcadNusx" w:hAnsi="Sylfaen"/>
                <w:sz w:val="24"/>
                <w:szCs w:val="24"/>
              </w:rPr>
              <w:t>.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,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  <w:r w:rsidRPr="007951A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05713"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815527" w:rsidRPr="00DD6008" w14:paraId="25278B3B" w14:textId="77777777" w:rsidTr="003A30AF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0776" w14:textId="77777777" w:rsidR="00D72B5F" w:rsidRPr="00DD6008" w:rsidRDefault="00D72B5F" w:rsidP="00CF7B83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FAAF" w14:textId="77777777" w:rsidR="00705713" w:rsidRPr="00DD6008" w:rsidRDefault="00705713" w:rsidP="00CF7B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D6008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DD6008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DD6008">
              <w:rPr>
                <w:sz w:val="24"/>
                <w:szCs w:val="24"/>
                <w:lang w:val="ru-RU"/>
              </w:rPr>
              <w:t>ция</w:t>
            </w:r>
            <w:r w:rsidRPr="006104CE">
              <w:rPr>
                <w:sz w:val="24"/>
                <w:szCs w:val="24"/>
                <w:lang w:val="ru-RU"/>
              </w:rPr>
              <w:t xml:space="preserve"> </w:t>
            </w:r>
            <w:r w:rsidRPr="00DD6008">
              <w:rPr>
                <w:sz w:val="24"/>
                <w:szCs w:val="24"/>
                <w:lang w:val="ru-RU"/>
              </w:rPr>
              <w:t>детей</w:t>
            </w:r>
            <w:r w:rsidRPr="006104CE">
              <w:rPr>
                <w:sz w:val="24"/>
                <w:szCs w:val="24"/>
                <w:lang w:val="ru-RU"/>
              </w:rPr>
              <w:t xml:space="preserve"> </w:t>
            </w:r>
            <w:r w:rsidRPr="00DD6008">
              <w:rPr>
                <w:sz w:val="24"/>
                <w:szCs w:val="24"/>
                <w:lang w:val="ru-RU"/>
              </w:rPr>
              <w:t>у</w:t>
            </w:r>
            <w:r w:rsidRPr="006104CE">
              <w:rPr>
                <w:sz w:val="24"/>
                <w:szCs w:val="24"/>
                <w:lang w:val="ru-RU"/>
              </w:rPr>
              <w:t xml:space="preserve"> </w:t>
            </w:r>
            <w:r w:rsidRPr="00DD6008">
              <w:rPr>
                <w:sz w:val="24"/>
                <w:szCs w:val="24"/>
                <w:lang w:val="ru-RU"/>
              </w:rPr>
              <w:t>стоматолога</w:t>
            </w:r>
            <w:r w:rsidRPr="006104CE">
              <w:rPr>
                <w:sz w:val="24"/>
                <w:szCs w:val="24"/>
                <w:lang w:val="ru-RU"/>
              </w:rPr>
              <w:t>.</w:t>
            </w:r>
            <w:r w:rsidRPr="00DD6008">
              <w:rPr>
                <w:sz w:val="24"/>
                <w:szCs w:val="24"/>
                <w:lang w:val="ru-RU"/>
              </w:rPr>
              <w:t>Москва</w:t>
            </w:r>
            <w:r w:rsidRPr="006104CE">
              <w:rPr>
                <w:sz w:val="24"/>
                <w:szCs w:val="24"/>
                <w:lang w:val="ru-RU"/>
              </w:rPr>
              <w:t xml:space="preserve">,1988 </w:t>
            </w:r>
            <w:r w:rsidRPr="00DD6008">
              <w:rPr>
                <w:sz w:val="24"/>
                <w:szCs w:val="24"/>
                <w:lang w:val="ru-RU"/>
              </w:rPr>
              <w:t>г</w:t>
            </w:r>
            <w:r w:rsidRPr="006104CE">
              <w:rPr>
                <w:sz w:val="24"/>
                <w:szCs w:val="24"/>
                <w:lang w:val="ru-RU"/>
              </w:rPr>
              <w:t>.</w:t>
            </w:r>
          </w:p>
          <w:p w14:paraId="49FFC39F" w14:textId="77777777" w:rsidR="00705713" w:rsidRPr="006104CE" w:rsidRDefault="00705713" w:rsidP="00CF7B83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DD6008">
              <w:rPr>
                <w:sz w:val="24"/>
                <w:szCs w:val="24"/>
              </w:rPr>
              <w:t>.Ozar D.T.,Sokol D.J. – Dental ethics at chairside: Professional  principles  and practical applications.</w:t>
            </w:r>
            <w:r w:rsidR="00440E28">
              <w:rPr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sz w:val="24"/>
                <w:szCs w:val="24"/>
              </w:rPr>
              <w:t>St</w:t>
            </w:r>
            <w:r w:rsidRPr="00DD6008">
              <w:rPr>
                <w:sz w:val="24"/>
                <w:szCs w:val="24"/>
                <w:lang w:val="ru-RU"/>
              </w:rPr>
              <w:t>.</w:t>
            </w:r>
            <w:r w:rsidRPr="00DD6008">
              <w:rPr>
                <w:sz w:val="24"/>
                <w:szCs w:val="24"/>
              </w:rPr>
              <w:t>Louis</w:t>
            </w:r>
            <w:r w:rsidRPr="00DD6008">
              <w:rPr>
                <w:sz w:val="24"/>
                <w:szCs w:val="24"/>
                <w:lang w:val="ru-RU"/>
              </w:rPr>
              <w:t>,1994.</w:t>
            </w:r>
          </w:p>
          <w:p w14:paraId="74007F81" w14:textId="77777777" w:rsidR="00705713" w:rsidRPr="00440E28" w:rsidRDefault="00440E28" w:rsidP="00CF7B83">
            <w:pPr>
              <w:spacing w:after="0" w:line="240" w:lineRule="auto"/>
              <w:jc w:val="both"/>
              <w:rPr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</w:t>
            </w:r>
            <w:r w:rsidRPr="007951A1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52286269" w14:textId="77777777" w:rsidR="00705713" w:rsidRPr="00DD6008" w:rsidRDefault="00705713" w:rsidP="00CF7B83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DD6008">
              <w:rPr>
                <w:sz w:val="24"/>
                <w:szCs w:val="24"/>
                <w:lang w:val="ru-RU"/>
              </w:rPr>
              <w:t>1</w:t>
            </w:r>
            <w:r w:rsidRPr="00DD6008">
              <w:rPr>
                <w:rFonts w:ascii="Sylfaen" w:hAnsi="Sylfaen"/>
                <w:sz w:val="24"/>
                <w:szCs w:val="24"/>
                <w:lang w:val="ru-RU"/>
              </w:rPr>
              <w:t>.Персин Л.С. и др. – Стоматология де</w:t>
            </w:r>
            <w:r w:rsidR="00440E28">
              <w:rPr>
                <w:rFonts w:ascii="Sylfaen" w:hAnsi="Sylfaen"/>
                <w:sz w:val="24"/>
                <w:szCs w:val="24"/>
                <w:lang w:val="ru-RU"/>
              </w:rPr>
              <w:t>тского возвраста. М., 2003.</w:t>
            </w:r>
          </w:p>
          <w:p w14:paraId="72543B5F" w14:textId="77777777" w:rsidR="00705713" w:rsidRPr="00440E28" w:rsidRDefault="00705713" w:rsidP="00CF7B83">
            <w:pPr>
              <w:spacing w:after="0" w:line="240" w:lineRule="auto"/>
              <w:ind w:right="-250"/>
              <w:jc w:val="both"/>
              <w:rPr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DD6008">
              <w:rPr>
                <w:sz w:val="24"/>
                <w:szCs w:val="24"/>
                <w:lang w:val="ru-RU"/>
              </w:rPr>
              <w:t>.Муравянникова Ж.Г. – Основы стоматологической физиотерапии. Росто</w:t>
            </w:r>
            <w:r w:rsidRPr="00440E28">
              <w:rPr>
                <w:sz w:val="24"/>
                <w:szCs w:val="24"/>
              </w:rPr>
              <w:t xml:space="preserve"> </w:t>
            </w:r>
            <w:r w:rsidRPr="00DD6008">
              <w:rPr>
                <w:sz w:val="24"/>
                <w:szCs w:val="24"/>
                <w:lang w:val="ru-RU"/>
              </w:rPr>
              <w:t>н</w:t>
            </w:r>
            <w:r w:rsidRPr="00440E28">
              <w:rPr>
                <w:sz w:val="24"/>
                <w:szCs w:val="24"/>
              </w:rPr>
              <w:t>-</w:t>
            </w:r>
            <w:r w:rsidRPr="00DD6008">
              <w:rPr>
                <w:sz w:val="24"/>
                <w:szCs w:val="24"/>
                <w:lang w:val="ru-RU"/>
              </w:rPr>
              <w:t>Д</w:t>
            </w:r>
            <w:r w:rsidR="00440E28">
              <w:rPr>
                <w:sz w:val="24"/>
                <w:szCs w:val="24"/>
              </w:rPr>
              <w:t>, 2002</w:t>
            </w:r>
            <w:r w:rsidRPr="00440E28">
              <w:rPr>
                <w:sz w:val="24"/>
                <w:szCs w:val="24"/>
              </w:rPr>
              <w:t>.</w:t>
            </w:r>
          </w:p>
          <w:p w14:paraId="24769490" w14:textId="77777777" w:rsidR="00565A7F" w:rsidRDefault="00565A7F" w:rsidP="00CF7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A.M. Moursi - Clinical Cases </w:t>
            </w:r>
            <w:r w:rsidR="00440E28">
              <w:rPr>
                <w:rFonts w:ascii="Times New Roman" w:hAnsi="Times New Roman" w:cs="Times New Roman"/>
                <w:sz w:val="24"/>
                <w:szCs w:val="24"/>
              </w:rPr>
              <w:t xml:space="preserve">in pediatric dentistry.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14:paraId="3FEA9373" w14:textId="4F1553A3" w:rsidR="00D72B5F" w:rsidRPr="00DD6008" w:rsidRDefault="00565A7F" w:rsidP="00CF7B83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A. Bruzda-zweiech and others Pediatric dentistry – tex</w:t>
            </w:r>
            <w:r w:rsidR="00440E28">
              <w:rPr>
                <w:rFonts w:ascii="Times New Roman" w:hAnsi="Times New Roman" w:cs="Times New Roman"/>
                <w:sz w:val="24"/>
                <w:szCs w:val="24"/>
              </w:rPr>
              <w:t>tbook for pre-clinical slasses.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</w:tc>
      </w:tr>
    </w:tbl>
    <w:p w14:paraId="385AB39C" w14:textId="77777777" w:rsidR="00D72B5F" w:rsidRPr="00DD6008" w:rsidRDefault="00D72B5F" w:rsidP="00CF7B83">
      <w:pPr>
        <w:spacing w:line="24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DD6008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9C04160"/>
    <w:multiLevelType w:val="hybridMultilevel"/>
    <w:tmpl w:val="A85EB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F0838"/>
    <w:multiLevelType w:val="hybridMultilevel"/>
    <w:tmpl w:val="E1703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C1798"/>
    <w:multiLevelType w:val="hybridMultilevel"/>
    <w:tmpl w:val="9492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290D"/>
    <w:multiLevelType w:val="hybridMultilevel"/>
    <w:tmpl w:val="7DF6A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E102B"/>
    <w:multiLevelType w:val="hybridMultilevel"/>
    <w:tmpl w:val="F2A2F3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E9A32F1"/>
    <w:multiLevelType w:val="hybridMultilevel"/>
    <w:tmpl w:val="911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A109C"/>
    <w:multiLevelType w:val="hybridMultilevel"/>
    <w:tmpl w:val="CE727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B05C7C"/>
    <w:multiLevelType w:val="hybridMultilevel"/>
    <w:tmpl w:val="9B20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0438D"/>
    <w:multiLevelType w:val="hybridMultilevel"/>
    <w:tmpl w:val="84123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B7787"/>
    <w:multiLevelType w:val="hybridMultilevel"/>
    <w:tmpl w:val="A14A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47539"/>
    <w:multiLevelType w:val="hybridMultilevel"/>
    <w:tmpl w:val="D516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76E0444"/>
    <w:multiLevelType w:val="hybridMultilevel"/>
    <w:tmpl w:val="94D09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"/>
  </w:num>
  <w:num w:numId="12">
    <w:abstractNumId w:val="28"/>
  </w:num>
  <w:num w:numId="13">
    <w:abstractNumId w:val="26"/>
  </w:num>
  <w:num w:numId="14">
    <w:abstractNumId w:val="14"/>
  </w:num>
  <w:num w:numId="15">
    <w:abstractNumId w:val="5"/>
  </w:num>
  <w:num w:numId="16">
    <w:abstractNumId w:val="21"/>
  </w:num>
  <w:num w:numId="17">
    <w:abstractNumId w:val="24"/>
  </w:num>
  <w:num w:numId="18">
    <w:abstractNumId w:val="22"/>
  </w:num>
  <w:num w:numId="19">
    <w:abstractNumId w:val="19"/>
  </w:num>
  <w:num w:numId="20">
    <w:abstractNumId w:val="8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2"/>
  </w:num>
  <w:num w:numId="25">
    <w:abstractNumId w:val="6"/>
  </w:num>
  <w:num w:numId="26">
    <w:abstractNumId w:val="9"/>
  </w:num>
  <w:num w:numId="27">
    <w:abstractNumId w:val="1"/>
  </w:num>
  <w:num w:numId="28">
    <w:abstractNumId w:val="17"/>
  </w:num>
  <w:num w:numId="29">
    <w:abstractNumId w:val="23"/>
  </w:num>
  <w:num w:numId="30">
    <w:abstractNumId w:val="13"/>
  </w:num>
  <w:num w:numId="31">
    <w:abstractNumId w:val="25"/>
  </w:num>
  <w:num w:numId="32">
    <w:abstractNumId w:val="27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3662"/>
    <w:rsid w:val="000269CB"/>
    <w:rsid w:val="000304D6"/>
    <w:rsid w:val="00032ABE"/>
    <w:rsid w:val="00045A79"/>
    <w:rsid w:val="00046A7C"/>
    <w:rsid w:val="00097246"/>
    <w:rsid w:val="000A5663"/>
    <w:rsid w:val="000C7555"/>
    <w:rsid w:val="0010078D"/>
    <w:rsid w:val="0015369F"/>
    <w:rsid w:val="001736CC"/>
    <w:rsid w:val="001921E1"/>
    <w:rsid w:val="001922CB"/>
    <w:rsid w:val="001B0B90"/>
    <w:rsid w:val="001D169D"/>
    <w:rsid w:val="001D6D9E"/>
    <w:rsid w:val="00210E30"/>
    <w:rsid w:val="00237D45"/>
    <w:rsid w:val="002418D7"/>
    <w:rsid w:val="00266176"/>
    <w:rsid w:val="00266DE8"/>
    <w:rsid w:val="00286D62"/>
    <w:rsid w:val="002950BC"/>
    <w:rsid w:val="002A2C27"/>
    <w:rsid w:val="002C44D1"/>
    <w:rsid w:val="002C49E2"/>
    <w:rsid w:val="002C51A3"/>
    <w:rsid w:val="002E7157"/>
    <w:rsid w:val="002F02E1"/>
    <w:rsid w:val="002F241D"/>
    <w:rsid w:val="002F28F7"/>
    <w:rsid w:val="003044F4"/>
    <w:rsid w:val="00317325"/>
    <w:rsid w:val="0032744A"/>
    <w:rsid w:val="00327A5D"/>
    <w:rsid w:val="00341509"/>
    <w:rsid w:val="003477E4"/>
    <w:rsid w:val="0035660A"/>
    <w:rsid w:val="003723D1"/>
    <w:rsid w:val="0037749F"/>
    <w:rsid w:val="00392BEA"/>
    <w:rsid w:val="00392D2C"/>
    <w:rsid w:val="003A2D21"/>
    <w:rsid w:val="003A30AF"/>
    <w:rsid w:val="003A3A14"/>
    <w:rsid w:val="003A50C2"/>
    <w:rsid w:val="003E25E8"/>
    <w:rsid w:val="00440E28"/>
    <w:rsid w:val="00442B7A"/>
    <w:rsid w:val="00445FB7"/>
    <w:rsid w:val="004955FB"/>
    <w:rsid w:val="004B0055"/>
    <w:rsid w:val="004D515A"/>
    <w:rsid w:val="00565A7F"/>
    <w:rsid w:val="0058400C"/>
    <w:rsid w:val="00594C42"/>
    <w:rsid w:val="005B1176"/>
    <w:rsid w:val="005C6EA9"/>
    <w:rsid w:val="005D0209"/>
    <w:rsid w:val="006104CE"/>
    <w:rsid w:val="00650972"/>
    <w:rsid w:val="00682887"/>
    <w:rsid w:val="006857C1"/>
    <w:rsid w:val="006B516E"/>
    <w:rsid w:val="006F4F85"/>
    <w:rsid w:val="00705713"/>
    <w:rsid w:val="007076DF"/>
    <w:rsid w:val="007140E6"/>
    <w:rsid w:val="007161BC"/>
    <w:rsid w:val="00726CF7"/>
    <w:rsid w:val="00730458"/>
    <w:rsid w:val="00741804"/>
    <w:rsid w:val="007518AB"/>
    <w:rsid w:val="00755022"/>
    <w:rsid w:val="007B4E8B"/>
    <w:rsid w:val="007C724A"/>
    <w:rsid w:val="007D3F93"/>
    <w:rsid w:val="007F2A86"/>
    <w:rsid w:val="00800394"/>
    <w:rsid w:val="00815527"/>
    <w:rsid w:val="00824F81"/>
    <w:rsid w:val="0086313C"/>
    <w:rsid w:val="0087332B"/>
    <w:rsid w:val="00884E83"/>
    <w:rsid w:val="008C1B97"/>
    <w:rsid w:val="008D2DDC"/>
    <w:rsid w:val="008D391E"/>
    <w:rsid w:val="008E38D1"/>
    <w:rsid w:val="008F6738"/>
    <w:rsid w:val="0092657D"/>
    <w:rsid w:val="0093289D"/>
    <w:rsid w:val="0093459D"/>
    <w:rsid w:val="00957AF8"/>
    <w:rsid w:val="0098188D"/>
    <w:rsid w:val="009D40A9"/>
    <w:rsid w:val="00A209AA"/>
    <w:rsid w:val="00A65A09"/>
    <w:rsid w:val="00AA1BEA"/>
    <w:rsid w:val="00AC6342"/>
    <w:rsid w:val="00AE1C88"/>
    <w:rsid w:val="00AE41C2"/>
    <w:rsid w:val="00B06506"/>
    <w:rsid w:val="00B2301F"/>
    <w:rsid w:val="00B36923"/>
    <w:rsid w:val="00B574BF"/>
    <w:rsid w:val="00B63056"/>
    <w:rsid w:val="00B73FE4"/>
    <w:rsid w:val="00BD504D"/>
    <w:rsid w:val="00BD52F5"/>
    <w:rsid w:val="00C32F97"/>
    <w:rsid w:val="00C81CB4"/>
    <w:rsid w:val="00C91122"/>
    <w:rsid w:val="00C91512"/>
    <w:rsid w:val="00C94D10"/>
    <w:rsid w:val="00CA470C"/>
    <w:rsid w:val="00CB1052"/>
    <w:rsid w:val="00CB3CC9"/>
    <w:rsid w:val="00CE59FA"/>
    <w:rsid w:val="00CE78C4"/>
    <w:rsid w:val="00CE790D"/>
    <w:rsid w:val="00CF7B83"/>
    <w:rsid w:val="00D03DBF"/>
    <w:rsid w:val="00D34CDB"/>
    <w:rsid w:val="00D61B21"/>
    <w:rsid w:val="00D72B5F"/>
    <w:rsid w:val="00D76D59"/>
    <w:rsid w:val="00DB796D"/>
    <w:rsid w:val="00DD6008"/>
    <w:rsid w:val="00E55C73"/>
    <w:rsid w:val="00E60D86"/>
    <w:rsid w:val="00E86736"/>
    <w:rsid w:val="00E911A7"/>
    <w:rsid w:val="00EC214B"/>
    <w:rsid w:val="00ED6E7F"/>
    <w:rsid w:val="00ED7129"/>
    <w:rsid w:val="00EF645E"/>
    <w:rsid w:val="00F06147"/>
    <w:rsid w:val="00F32441"/>
    <w:rsid w:val="00F32E91"/>
    <w:rsid w:val="00F36B45"/>
    <w:rsid w:val="00F66E92"/>
    <w:rsid w:val="00FA1BDC"/>
    <w:rsid w:val="00FC388F"/>
    <w:rsid w:val="00FE4EA2"/>
    <w:rsid w:val="00FF5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2E05F"/>
  <w15:docId w15:val="{095A406F-5E48-4C8A-B808-DF6B50A2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CB3CC9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B3CC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B3CC9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210E30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0E30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mar.okropiridze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18547-E6F2-44DC-95BD-CEC7885EF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10</Pages>
  <Words>2455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70</cp:revision>
  <dcterms:created xsi:type="dcterms:W3CDTF">2019-01-29T10:55:00Z</dcterms:created>
  <dcterms:modified xsi:type="dcterms:W3CDTF">2025-03-21T11:06:00Z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8b9f902cad650aed38d6e0f3c66efc2f81a4a942a91fa78e7e7eff78f9366a71</vt:lpwstr>
  </property>
</Properties>
</file>